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1"/>
          <w:szCs w:val="21"/>
        </w:rPr>
        <w:id w:val="841976995"/>
        <w:placeholder>
          <w:docPart w:val="9CE545DEAE984B0097BA6DECDFA89802"/>
        </w:placeholder>
        <w15:appearance w15:val="hidden"/>
      </w:sdtPr>
      <w:sdtEndPr/>
      <w:sdtContent>
        <w:p w:rsidR="00E7116D" w:rsidRPr="004B1A87" w:rsidRDefault="00AD5483" w:rsidP="00F871BF">
          <w:pPr>
            <w:pStyle w:val="Subtitle"/>
            <w:spacing w:after="0"/>
            <w:rPr>
              <w:b/>
              <w:color w:val="auto"/>
            </w:rPr>
          </w:pPr>
          <w:r w:rsidRPr="004B1A87">
            <w:rPr>
              <w:b/>
              <w:color w:val="auto"/>
            </w:rPr>
            <w:t>Urbandale Middle School Parent Teacher Organization</w:t>
          </w:r>
        </w:p>
        <w:p w:rsidR="00BC279E" w:rsidRPr="004B1A87" w:rsidRDefault="00E7116D" w:rsidP="00F871BF">
          <w:pPr>
            <w:jc w:val="right"/>
          </w:pPr>
          <w:r w:rsidRPr="004B1A87">
            <w:rPr>
              <w:b/>
            </w:rPr>
            <w:tab/>
          </w:r>
          <w:r w:rsidRPr="004B1A87">
            <w:rPr>
              <w:b/>
            </w:rPr>
            <w:tab/>
          </w:r>
          <w:r w:rsidRPr="004B1A87">
            <w:rPr>
              <w:b/>
            </w:rPr>
            <w:tab/>
          </w:r>
          <w:r w:rsidRPr="004B1A87">
            <w:rPr>
              <w:b/>
            </w:rPr>
            <w:tab/>
          </w:r>
          <w:r w:rsidRPr="004B1A87">
            <w:rPr>
              <w:b/>
            </w:rPr>
            <w:tab/>
          </w:r>
          <w:r w:rsidRPr="004B1A87">
            <w:rPr>
              <w:b/>
            </w:rPr>
            <w:tab/>
          </w:r>
          <w:r w:rsidRPr="004B1A87">
            <w:rPr>
              <w:b/>
            </w:rPr>
            <w:tab/>
          </w:r>
          <w:r w:rsidRPr="004B1A87">
            <w:rPr>
              <w:b/>
            </w:rPr>
            <w:tab/>
          </w:r>
          <w:r w:rsidR="007D181B">
            <w:rPr>
              <w:rFonts w:ascii="Century Gothic" w:hAnsi="Century Gothic"/>
              <w:b/>
              <w:sz w:val="32"/>
              <w:szCs w:val="32"/>
            </w:rPr>
            <w:t>General</w:t>
          </w:r>
          <w:r w:rsidR="002A255F" w:rsidRPr="004B1A87">
            <w:rPr>
              <w:rFonts w:ascii="Century Gothic" w:hAnsi="Century Gothic"/>
              <w:b/>
              <w:sz w:val="32"/>
              <w:szCs w:val="32"/>
            </w:rPr>
            <w:t xml:space="preserve"> </w:t>
          </w:r>
          <w:r w:rsidRPr="004B1A87">
            <w:rPr>
              <w:rFonts w:ascii="Century Gothic" w:hAnsi="Century Gothic"/>
              <w:b/>
              <w:sz w:val="32"/>
              <w:szCs w:val="32"/>
            </w:rPr>
            <w:t>Meeting</w:t>
          </w:r>
        </w:p>
      </w:sdtContent>
    </w:sdt>
    <w:p w:rsidR="00BC279E" w:rsidRDefault="00F871BF" w:rsidP="00F871BF">
      <w:pPr>
        <w:pBdr>
          <w:top w:val="single" w:sz="4" w:space="1" w:color="17406D" w:themeColor="text2"/>
        </w:pBdr>
        <w:jc w:val="right"/>
      </w:pPr>
      <w:r>
        <w:rPr>
          <w:rStyle w:val="IntenseEmphasis"/>
        </w:rPr>
        <w:t>Date | time</w:t>
      </w:r>
      <w:r>
        <w:t xml:space="preserve"> </w:t>
      </w:r>
      <w:sdt>
        <w:sdtPr>
          <w:id w:val="705675763"/>
          <w:placeholder>
            <w:docPart w:val="BF7DF5CC9FB049578C0C01F49718EE7A"/>
          </w:placeholder>
          <w:date w:fullDate="2015-02-09T19:05:00Z">
            <w:dateFormat w:val="M/d/yyyy h:mm am/pm"/>
            <w:lid w:val="en-US"/>
            <w:storeMappedDataAs w:val="dateTime"/>
            <w:calendar w:val="gregorian"/>
          </w:date>
        </w:sdtPr>
        <w:sdtEndPr/>
        <w:sdtContent>
          <w:r w:rsidR="007D181B">
            <w:t>2/9/2015 7:05 PM</w:t>
          </w:r>
        </w:sdtContent>
      </w:sdt>
      <w:r>
        <w:t xml:space="preserve"> | </w:t>
      </w:r>
      <w:r>
        <w:rPr>
          <w:rStyle w:val="IntenseEmphasis"/>
        </w:rPr>
        <w:t>Meeting called to order by</w:t>
      </w:r>
      <w:r>
        <w:t xml:space="preserve"> </w:t>
      </w:r>
      <w:sdt>
        <w:sdtPr>
          <w:id w:val="-845941156"/>
          <w:placeholder>
            <w:docPart w:val="3CC1CB0D73F742EF8501109D1C1728EA"/>
          </w:placeholder>
          <w15:appearance w15:val="hidden"/>
        </w:sdtPr>
        <w:sdtEndPr/>
        <w:sdtContent>
          <w:r w:rsidR="00AD5483">
            <w:t xml:space="preserve">Michelle </w:t>
          </w:r>
          <w:r w:rsidR="005B34E9">
            <w:t>Vedder</w:t>
          </w:r>
        </w:sdtContent>
      </w:sdt>
    </w:p>
    <w:p w:rsidR="00BC279E" w:rsidRPr="002A255F" w:rsidRDefault="00F871BF" w:rsidP="00F871BF">
      <w:pPr>
        <w:pStyle w:val="Heading1"/>
        <w:spacing w:after="0"/>
        <w:rPr>
          <w:color w:val="FF0000"/>
        </w:rPr>
      </w:pPr>
      <w:r w:rsidRPr="002A255F">
        <w:rPr>
          <w:color w:val="FF0000"/>
        </w:rPr>
        <w:t>In Attendance</w:t>
      </w:r>
    </w:p>
    <w:p w:rsidR="007D181B" w:rsidRDefault="00AD5483" w:rsidP="00CA73AA">
      <w:r w:rsidRPr="00E7116D">
        <w:rPr>
          <w:rStyle w:val="Strong"/>
        </w:rPr>
        <w:t>Co-President:</w:t>
      </w:r>
      <w:r w:rsidR="005B34E9">
        <w:t> Michelle Vedder</w:t>
      </w:r>
    </w:p>
    <w:p w:rsidR="002A255F" w:rsidRDefault="007D181B" w:rsidP="00CA73AA">
      <w:r w:rsidRPr="00E7116D">
        <w:rPr>
          <w:rStyle w:val="Strong"/>
        </w:rPr>
        <w:t>Co-President:</w:t>
      </w:r>
      <w:r>
        <w:t> Michelle Mullins</w:t>
      </w:r>
      <w:r w:rsidR="00AD5483" w:rsidRPr="00E7116D">
        <w:br/>
      </w:r>
      <w:r w:rsidR="00AD5483" w:rsidRPr="00E7116D">
        <w:rPr>
          <w:rStyle w:val="Strong"/>
        </w:rPr>
        <w:t>Co-Treasurer:</w:t>
      </w:r>
      <w:r w:rsidR="00AD5483" w:rsidRPr="00E7116D">
        <w:t> Diane Chalf</w:t>
      </w:r>
      <w:r w:rsidR="005B34E9">
        <w:t>ant-Drury</w:t>
      </w:r>
    </w:p>
    <w:p w:rsidR="007D181B" w:rsidRDefault="007D181B" w:rsidP="00CA73AA">
      <w:r w:rsidRPr="00E7116D">
        <w:rPr>
          <w:rStyle w:val="Strong"/>
        </w:rPr>
        <w:t>Co-Treasurer:</w:t>
      </w:r>
      <w:r w:rsidRPr="00E7116D">
        <w:t> </w:t>
      </w:r>
      <w:r>
        <w:t>Sue Mears</w:t>
      </w:r>
    </w:p>
    <w:p w:rsidR="002A255F" w:rsidRDefault="002A255F" w:rsidP="00CA73AA">
      <w:r>
        <w:rPr>
          <w:rStyle w:val="Strong"/>
        </w:rPr>
        <w:t>Secretary:</w:t>
      </w:r>
      <w:r w:rsidRPr="00E7116D">
        <w:t> </w:t>
      </w:r>
      <w:r>
        <w:t>Jeff Braaten</w:t>
      </w:r>
    </w:p>
    <w:p w:rsidR="00AD5483" w:rsidRDefault="00AD5483" w:rsidP="00CA73AA">
      <w:r w:rsidRPr="00E7116D">
        <w:rPr>
          <w:b/>
        </w:rPr>
        <w:t xml:space="preserve">Principal: </w:t>
      </w:r>
      <w:r w:rsidR="004B4A8C">
        <w:t>Loren DeK</w:t>
      </w:r>
      <w:r w:rsidRPr="00E7116D">
        <w:t>ruyf</w:t>
      </w:r>
    </w:p>
    <w:p w:rsidR="003914D7" w:rsidRDefault="003914D7" w:rsidP="00CA73AA">
      <w:r>
        <w:t>Three teachers from the Science Department</w:t>
      </w:r>
    </w:p>
    <w:p w:rsidR="00A2403D" w:rsidRDefault="007D181B" w:rsidP="00CA73AA">
      <w:r>
        <w:t>Two parents were also in attendance</w:t>
      </w:r>
    </w:p>
    <w:p w:rsidR="003914D7" w:rsidRDefault="003914D7" w:rsidP="00CA73AA"/>
    <w:p w:rsidR="007D181B" w:rsidRDefault="007D181B" w:rsidP="00CA73AA">
      <w:r>
        <w:t>Introductions were made</w:t>
      </w:r>
    </w:p>
    <w:p w:rsidR="00425D90" w:rsidRPr="002A255F" w:rsidRDefault="007D181B" w:rsidP="00425D90">
      <w:pPr>
        <w:pStyle w:val="Heading1"/>
        <w:pBdr>
          <w:bottom w:val="single" w:sz="12" w:space="0" w:color="0BD0D9" w:themeColor="accent3"/>
        </w:pBdr>
        <w:spacing w:after="0"/>
        <w:rPr>
          <w:color w:val="FF0000"/>
        </w:rPr>
      </w:pPr>
      <w:r>
        <w:rPr>
          <w:color w:val="FF0000"/>
        </w:rPr>
        <w:t>Presentation by UMS Science Teachers</w:t>
      </w:r>
    </w:p>
    <w:p w:rsidR="00A2403D" w:rsidRPr="00CA73AA" w:rsidRDefault="007D181B" w:rsidP="00CA73AA">
      <w:r w:rsidRPr="00CA73AA">
        <w:t>6</w:t>
      </w:r>
      <w:r w:rsidRPr="00CA73AA">
        <w:rPr>
          <w:vertAlign w:val="superscript"/>
        </w:rPr>
        <w:t>th</w:t>
      </w:r>
      <w:r w:rsidRPr="00CA73AA">
        <w:t xml:space="preserve"> Grade Presentation</w:t>
      </w:r>
    </w:p>
    <w:p w:rsidR="007D181B" w:rsidRPr="00CA73AA" w:rsidRDefault="007D181B" w:rsidP="00CA73AA">
      <w:r w:rsidRPr="00CA73AA">
        <w:tab/>
        <w:t>Covered subjects</w:t>
      </w:r>
    </w:p>
    <w:p w:rsidR="007D181B" w:rsidRPr="00CA73AA" w:rsidRDefault="007D181B" w:rsidP="00CA73AA">
      <w:pPr>
        <w:pStyle w:val="ListParagraph"/>
        <w:numPr>
          <w:ilvl w:val="0"/>
          <w:numId w:val="27"/>
        </w:numPr>
      </w:pPr>
      <w:r w:rsidRPr="00CA73AA">
        <w:t>Scientific Method</w:t>
      </w:r>
    </w:p>
    <w:p w:rsidR="007D181B" w:rsidRPr="00CA73AA" w:rsidRDefault="007D181B" w:rsidP="00CA73AA">
      <w:pPr>
        <w:pStyle w:val="ListParagraph"/>
        <w:numPr>
          <w:ilvl w:val="0"/>
          <w:numId w:val="27"/>
        </w:numPr>
      </w:pPr>
      <w:r w:rsidRPr="00CA73AA">
        <w:rPr>
          <w:rFonts w:cs="Calibri"/>
          <w:lang w:val="en"/>
        </w:rPr>
        <w:t>Characteristics of living things</w:t>
      </w:r>
    </w:p>
    <w:p w:rsidR="007D181B" w:rsidRPr="00CA73AA" w:rsidRDefault="007D181B" w:rsidP="00CA73AA">
      <w:pPr>
        <w:pStyle w:val="ListParagraph"/>
        <w:numPr>
          <w:ilvl w:val="0"/>
          <w:numId w:val="27"/>
        </w:numPr>
      </w:pPr>
      <w:r w:rsidRPr="00CA73AA">
        <w:rPr>
          <w:rFonts w:cs="Calibri"/>
          <w:lang w:val="en"/>
        </w:rPr>
        <w:t>Heredity and Genetics</w:t>
      </w:r>
    </w:p>
    <w:p w:rsidR="007D181B" w:rsidRPr="00CA73AA" w:rsidRDefault="007D181B" w:rsidP="00CA73AA">
      <w:pPr>
        <w:pStyle w:val="ListParagraph"/>
        <w:numPr>
          <w:ilvl w:val="0"/>
          <w:numId w:val="27"/>
        </w:numPr>
      </w:pPr>
      <w:r w:rsidRPr="00CA73AA">
        <w:rPr>
          <w:rFonts w:cs="Calibri"/>
          <w:lang w:val="en"/>
        </w:rPr>
        <w:t>Diversity</w:t>
      </w:r>
    </w:p>
    <w:p w:rsidR="007D181B" w:rsidRPr="00CA73AA" w:rsidRDefault="007D181B" w:rsidP="00CA73AA">
      <w:pPr>
        <w:pStyle w:val="ListParagraph"/>
        <w:numPr>
          <w:ilvl w:val="0"/>
          <w:numId w:val="27"/>
        </w:numPr>
      </w:pPr>
      <w:r w:rsidRPr="00CA73AA">
        <w:rPr>
          <w:rFonts w:cs="Calibri"/>
          <w:lang w:val="en"/>
        </w:rPr>
        <w:t>Ecology</w:t>
      </w:r>
    </w:p>
    <w:p w:rsidR="007D181B" w:rsidRPr="00CA73AA" w:rsidRDefault="007D181B" w:rsidP="00CA73AA">
      <w:pPr>
        <w:pStyle w:val="ListParagraph"/>
        <w:widowControl w:val="0"/>
        <w:numPr>
          <w:ilvl w:val="0"/>
          <w:numId w:val="27"/>
        </w:numPr>
        <w:autoSpaceDE w:val="0"/>
        <w:autoSpaceDN w:val="0"/>
        <w:adjustRightInd w:val="0"/>
        <w:spacing w:after="200"/>
        <w:rPr>
          <w:rFonts w:cs="Calibri"/>
          <w:lang w:val="en"/>
        </w:rPr>
      </w:pPr>
      <w:r w:rsidRPr="00CA73AA">
        <w:rPr>
          <w:rFonts w:cs="Calibri"/>
          <w:lang w:val="en"/>
        </w:rPr>
        <w:t>Human body health and behavior</w:t>
      </w:r>
    </w:p>
    <w:p w:rsidR="007D181B" w:rsidRPr="00CA73AA" w:rsidRDefault="007D181B" w:rsidP="00CA73AA">
      <w:r w:rsidRPr="00CA73AA">
        <w:t>7</w:t>
      </w:r>
      <w:r w:rsidRPr="00CA73AA">
        <w:rPr>
          <w:vertAlign w:val="superscript"/>
        </w:rPr>
        <w:t>th</w:t>
      </w:r>
      <w:r w:rsidRPr="00CA73AA">
        <w:t xml:space="preserve"> Grade Presentation</w:t>
      </w:r>
    </w:p>
    <w:p w:rsidR="007D181B" w:rsidRPr="00CA73AA" w:rsidRDefault="007D181B" w:rsidP="00CA73AA">
      <w:r w:rsidRPr="00CA73AA">
        <w:tab/>
        <w:t>Covered subjects</w:t>
      </w:r>
    </w:p>
    <w:p w:rsidR="007D181B" w:rsidRPr="00CA73AA" w:rsidRDefault="007D181B" w:rsidP="00CA73AA">
      <w:pPr>
        <w:pStyle w:val="ListParagraph"/>
        <w:widowControl w:val="0"/>
        <w:numPr>
          <w:ilvl w:val="0"/>
          <w:numId w:val="28"/>
        </w:numPr>
        <w:autoSpaceDE w:val="0"/>
        <w:autoSpaceDN w:val="0"/>
        <w:adjustRightInd w:val="0"/>
        <w:spacing w:after="200"/>
        <w:rPr>
          <w:rFonts w:cs="Calibri"/>
          <w:lang w:val="en"/>
        </w:rPr>
      </w:pPr>
      <w:r w:rsidRPr="00CA73AA">
        <w:rPr>
          <w:rFonts w:cs="Calibri"/>
          <w:lang w:val="en"/>
        </w:rPr>
        <w:t>Physical Science</w:t>
      </w:r>
    </w:p>
    <w:p w:rsidR="007D181B" w:rsidRPr="00CA73AA" w:rsidRDefault="007D181B" w:rsidP="00CA73AA">
      <w:pPr>
        <w:pStyle w:val="ListParagraph"/>
        <w:widowControl w:val="0"/>
        <w:numPr>
          <w:ilvl w:val="0"/>
          <w:numId w:val="28"/>
        </w:numPr>
        <w:autoSpaceDE w:val="0"/>
        <w:autoSpaceDN w:val="0"/>
        <w:adjustRightInd w:val="0"/>
        <w:spacing w:after="200"/>
        <w:rPr>
          <w:rFonts w:cs="Calibri"/>
          <w:lang w:val="en"/>
        </w:rPr>
      </w:pPr>
      <w:r w:rsidRPr="00CA73AA">
        <w:rPr>
          <w:rFonts w:cs="Calibri"/>
          <w:lang w:val="en"/>
        </w:rPr>
        <w:t>Chemistry</w:t>
      </w:r>
    </w:p>
    <w:p w:rsidR="007D181B" w:rsidRPr="00CA73AA" w:rsidRDefault="007D181B" w:rsidP="00CA73AA">
      <w:pPr>
        <w:pStyle w:val="ListParagraph"/>
        <w:widowControl w:val="0"/>
        <w:numPr>
          <w:ilvl w:val="0"/>
          <w:numId w:val="28"/>
        </w:numPr>
        <w:autoSpaceDE w:val="0"/>
        <w:autoSpaceDN w:val="0"/>
        <w:adjustRightInd w:val="0"/>
        <w:spacing w:after="200"/>
        <w:rPr>
          <w:rFonts w:cs="Calibri"/>
          <w:lang w:val="en"/>
        </w:rPr>
      </w:pPr>
      <w:r w:rsidRPr="00CA73AA">
        <w:rPr>
          <w:rFonts w:cs="Calibri"/>
          <w:lang w:val="en"/>
        </w:rPr>
        <w:t xml:space="preserve">Health </w:t>
      </w:r>
    </w:p>
    <w:p w:rsidR="007D181B" w:rsidRPr="00CA73AA" w:rsidRDefault="007D181B" w:rsidP="00CA73AA">
      <w:pPr>
        <w:pStyle w:val="ListParagraph"/>
        <w:widowControl w:val="0"/>
        <w:numPr>
          <w:ilvl w:val="0"/>
          <w:numId w:val="28"/>
        </w:numPr>
        <w:autoSpaceDE w:val="0"/>
        <w:autoSpaceDN w:val="0"/>
        <w:adjustRightInd w:val="0"/>
        <w:spacing w:after="200"/>
        <w:rPr>
          <w:rFonts w:cs="Calibri"/>
          <w:lang w:val="en"/>
        </w:rPr>
      </w:pPr>
      <w:r w:rsidRPr="00CA73AA">
        <w:rPr>
          <w:rFonts w:cs="Calibri"/>
          <w:lang w:val="en"/>
        </w:rPr>
        <w:t>Physics</w:t>
      </w:r>
    </w:p>
    <w:p w:rsidR="007D181B" w:rsidRPr="00CA73AA" w:rsidRDefault="007D181B" w:rsidP="00CA73AA">
      <w:pPr>
        <w:widowControl w:val="0"/>
        <w:autoSpaceDE w:val="0"/>
        <w:autoSpaceDN w:val="0"/>
        <w:adjustRightInd w:val="0"/>
        <w:spacing w:after="200"/>
        <w:rPr>
          <w:rFonts w:cs="Calibri"/>
          <w:lang w:val="en"/>
        </w:rPr>
      </w:pPr>
      <w:r w:rsidRPr="00CA73AA">
        <w:rPr>
          <w:rFonts w:cs="Calibri"/>
          <w:lang w:val="en"/>
        </w:rPr>
        <w:t>8th Grade presentation</w:t>
      </w:r>
    </w:p>
    <w:p w:rsidR="007D181B" w:rsidRPr="00CA73AA" w:rsidRDefault="007D181B" w:rsidP="00CA73AA">
      <w:r w:rsidRPr="00CA73AA">
        <w:rPr>
          <w:rFonts w:cs="Calibri"/>
          <w:lang w:val="en"/>
        </w:rPr>
        <w:tab/>
      </w:r>
      <w:r w:rsidRPr="00CA73AA">
        <w:t>Covered subjects</w:t>
      </w:r>
    </w:p>
    <w:p w:rsidR="007D181B" w:rsidRPr="00CA73AA" w:rsidRDefault="007D181B" w:rsidP="00CA73AA">
      <w:pPr>
        <w:pStyle w:val="ListParagraph"/>
        <w:widowControl w:val="0"/>
        <w:numPr>
          <w:ilvl w:val="0"/>
          <w:numId w:val="29"/>
        </w:numPr>
        <w:autoSpaceDE w:val="0"/>
        <w:autoSpaceDN w:val="0"/>
        <w:adjustRightInd w:val="0"/>
        <w:spacing w:after="200"/>
        <w:rPr>
          <w:rFonts w:cs="Calibri"/>
          <w:lang w:val="en"/>
        </w:rPr>
      </w:pPr>
      <w:r w:rsidRPr="00CA73AA">
        <w:rPr>
          <w:rFonts w:cs="Calibri"/>
          <w:lang w:val="en"/>
        </w:rPr>
        <w:t xml:space="preserve">Core </w:t>
      </w:r>
    </w:p>
    <w:p w:rsidR="007D181B" w:rsidRPr="00CA73AA" w:rsidRDefault="007D181B" w:rsidP="00CA73AA">
      <w:pPr>
        <w:pStyle w:val="ListParagraph"/>
        <w:widowControl w:val="0"/>
        <w:numPr>
          <w:ilvl w:val="0"/>
          <w:numId w:val="29"/>
        </w:numPr>
        <w:autoSpaceDE w:val="0"/>
        <w:autoSpaceDN w:val="0"/>
        <w:adjustRightInd w:val="0"/>
        <w:spacing w:after="200"/>
        <w:rPr>
          <w:rFonts w:cs="Calibri"/>
          <w:lang w:val="en"/>
        </w:rPr>
      </w:pPr>
      <w:r w:rsidRPr="00CA73AA">
        <w:rPr>
          <w:rFonts w:cs="Calibri"/>
          <w:lang w:val="en"/>
        </w:rPr>
        <w:t>Rocks and minerals</w:t>
      </w:r>
    </w:p>
    <w:p w:rsidR="007D181B" w:rsidRPr="00CA73AA" w:rsidRDefault="007D181B" w:rsidP="00CA73AA">
      <w:pPr>
        <w:pStyle w:val="ListParagraph"/>
        <w:widowControl w:val="0"/>
        <w:numPr>
          <w:ilvl w:val="0"/>
          <w:numId w:val="29"/>
        </w:numPr>
        <w:autoSpaceDE w:val="0"/>
        <w:autoSpaceDN w:val="0"/>
        <w:adjustRightInd w:val="0"/>
        <w:spacing w:after="200"/>
        <w:rPr>
          <w:rFonts w:cs="Calibri"/>
          <w:lang w:val="en"/>
        </w:rPr>
      </w:pPr>
      <w:r w:rsidRPr="00CA73AA">
        <w:rPr>
          <w:rFonts w:cs="Calibri"/>
          <w:lang w:val="en"/>
        </w:rPr>
        <w:t>Planets and Space</w:t>
      </w:r>
    </w:p>
    <w:p w:rsidR="007D181B" w:rsidRPr="00CA73AA" w:rsidRDefault="007D181B" w:rsidP="00CA73AA">
      <w:pPr>
        <w:pStyle w:val="ListParagraph"/>
        <w:widowControl w:val="0"/>
        <w:numPr>
          <w:ilvl w:val="0"/>
          <w:numId w:val="29"/>
        </w:numPr>
        <w:autoSpaceDE w:val="0"/>
        <w:autoSpaceDN w:val="0"/>
        <w:adjustRightInd w:val="0"/>
        <w:spacing w:after="200"/>
        <w:rPr>
          <w:rFonts w:cs="Calibri"/>
          <w:lang w:val="en"/>
        </w:rPr>
      </w:pPr>
      <w:r w:rsidRPr="00CA73AA">
        <w:rPr>
          <w:rFonts w:cs="Calibri"/>
          <w:lang w:val="en"/>
        </w:rPr>
        <w:t>Health -Pregnancy and child birth</w:t>
      </w:r>
    </w:p>
    <w:p w:rsidR="007D181B" w:rsidRPr="00CA73AA" w:rsidRDefault="007D181B" w:rsidP="007D181B">
      <w:pPr>
        <w:widowControl w:val="0"/>
        <w:autoSpaceDE w:val="0"/>
        <w:autoSpaceDN w:val="0"/>
        <w:adjustRightInd w:val="0"/>
        <w:spacing w:after="200" w:line="276" w:lineRule="auto"/>
        <w:rPr>
          <w:rFonts w:cs="Calibri"/>
          <w:lang w:val="en"/>
        </w:rPr>
      </w:pPr>
      <w:r w:rsidRPr="00CA73AA">
        <w:t xml:space="preserve">All of the science teacher expressed their thanks and appreciation to the PTO for the funds made available to them to purchase some new equipment and supplies.  Several examples were shown to those in attendance.  There was some discussion on how to get the word out about what funds/supplies are needed to </w:t>
      </w:r>
      <w:r w:rsidR="00CA73AA" w:rsidRPr="00CA73AA">
        <w:t>support the science department.</w:t>
      </w:r>
    </w:p>
    <w:p w:rsidR="00CA73AA" w:rsidRPr="002A255F" w:rsidRDefault="00CA73AA" w:rsidP="00CA73AA">
      <w:pPr>
        <w:pStyle w:val="Heading1"/>
        <w:pBdr>
          <w:bottom w:val="single" w:sz="12" w:space="0" w:color="0BD0D9" w:themeColor="accent3"/>
        </w:pBdr>
        <w:spacing w:after="0"/>
        <w:rPr>
          <w:color w:val="FF0000"/>
        </w:rPr>
      </w:pPr>
      <w:r>
        <w:rPr>
          <w:color w:val="FF0000"/>
        </w:rPr>
        <w:t>Minutes Approval</w:t>
      </w:r>
      <w:r>
        <w:rPr>
          <w:color w:val="FF0000"/>
        </w:rPr>
        <w:tab/>
      </w:r>
      <w:r>
        <w:rPr>
          <w:color w:val="FF0000"/>
        </w:rPr>
        <w:tab/>
      </w:r>
    </w:p>
    <w:p w:rsidR="007D181B" w:rsidRPr="00191607" w:rsidRDefault="00CA73AA" w:rsidP="007D181B">
      <w:pPr>
        <w:widowControl w:val="0"/>
        <w:autoSpaceDE w:val="0"/>
        <w:autoSpaceDN w:val="0"/>
        <w:adjustRightInd w:val="0"/>
        <w:spacing w:after="200" w:line="276" w:lineRule="auto"/>
        <w:rPr>
          <w:rFonts w:cs="Calibri"/>
          <w:lang w:val="en"/>
        </w:rPr>
      </w:pPr>
      <w:r w:rsidRPr="00191607">
        <w:rPr>
          <w:rFonts w:cs="Calibri"/>
          <w:lang w:val="en"/>
        </w:rPr>
        <w:t xml:space="preserve">Approval was differed until the next meeting since no minutes were made available. </w:t>
      </w:r>
    </w:p>
    <w:p w:rsidR="00CA73AA" w:rsidRDefault="00CA73AA" w:rsidP="007D181B">
      <w:pPr>
        <w:widowControl w:val="0"/>
        <w:autoSpaceDE w:val="0"/>
        <w:autoSpaceDN w:val="0"/>
        <w:adjustRightInd w:val="0"/>
        <w:spacing w:after="200" w:line="276" w:lineRule="auto"/>
        <w:rPr>
          <w:rFonts w:ascii="Calibri" w:hAnsi="Calibri" w:cs="Calibri"/>
          <w:lang w:val="en"/>
        </w:rPr>
      </w:pPr>
    </w:p>
    <w:p w:rsidR="00CA73AA" w:rsidRPr="007D181B" w:rsidRDefault="00CA73AA" w:rsidP="007D181B">
      <w:pPr>
        <w:widowControl w:val="0"/>
        <w:autoSpaceDE w:val="0"/>
        <w:autoSpaceDN w:val="0"/>
        <w:adjustRightInd w:val="0"/>
        <w:spacing w:after="200" w:line="276" w:lineRule="auto"/>
        <w:rPr>
          <w:rFonts w:ascii="Calibri" w:hAnsi="Calibri" w:cs="Calibri"/>
          <w:lang w:val="en"/>
        </w:rPr>
      </w:pPr>
    </w:p>
    <w:p w:rsidR="00E7116D" w:rsidRPr="002A255F" w:rsidRDefault="002A255F" w:rsidP="002A255F">
      <w:pPr>
        <w:pStyle w:val="Heading1"/>
        <w:pBdr>
          <w:bottom w:val="single" w:sz="12" w:space="0" w:color="0BD0D9" w:themeColor="accent3"/>
        </w:pBdr>
        <w:spacing w:after="0"/>
        <w:rPr>
          <w:color w:val="FF0000"/>
        </w:rPr>
      </w:pPr>
      <w:r>
        <w:rPr>
          <w:color w:val="FF0000"/>
        </w:rPr>
        <w:t>Treasurer’s Report</w:t>
      </w:r>
      <w:r w:rsidR="00096D01">
        <w:rPr>
          <w:color w:val="FF0000"/>
        </w:rPr>
        <w:t xml:space="preserve"> as of January 31</w:t>
      </w:r>
      <w:r w:rsidR="00096D01" w:rsidRPr="00096D01">
        <w:rPr>
          <w:color w:val="FF0000"/>
          <w:vertAlign w:val="superscript"/>
        </w:rPr>
        <w:t>st</w:t>
      </w:r>
      <w:r w:rsidR="00096D01">
        <w:rPr>
          <w:color w:val="FF0000"/>
        </w:rPr>
        <w:t>, 2015</w:t>
      </w:r>
    </w:p>
    <w:p w:rsidR="002A255F" w:rsidRDefault="002A255F" w:rsidP="00F871BF"/>
    <w:tbl>
      <w:tblPr>
        <w:tblStyle w:val="GridTable4-Accent1"/>
        <w:tblW w:w="0" w:type="auto"/>
        <w:tblLook w:val="04A0" w:firstRow="1" w:lastRow="0" w:firstColumn="1" w:lastColumn="0" w:noHBand="0" w:noVBand="1"/>
      </w:tblPr>
      <w:tblGrid>
        <w:gridCol w:w="3596"/>
        <w:gridCol w:w="3597"/>
        <w:gridCol w:w="3597"/>
      </w:tblGrid>
      <w:tr w:rsidR="002A255F" w:rsidTr="00E35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r>
              <w:t>Income</w:t>
            </w:r>
          </w:p>
        </w:tc>
        <w:tc>
          <w:tcPr>
            <w:tcW w:w="3597" w:type="dxa"/>
          </w:tcPr>
          <w:p w:rsidR="002A255F" w:rsidRDefault="002A255F" w:rsidP="00E35039">
            <w:pPr>
              <w:jc w:val="right"/>
              <w:cnfStyle w:val="100000000000" w:firstRow="1" w:lastRow="0" w:firstColumn="0" w:lastColumn="0" w:oddVBand="0" w:evenVBand="0" w:oddHBand="0" w:evenHBand="0" w:firstRowFirstColumn="0" w:firstRowLastColumn="0" w:lastRowFirstColumn="0" w:lastRowLastColumn="0"/>
            </w:pPr>
            <w:r>
              <w:t>Current</w:t>
            </w:r>
          </w:p>
        </w:tc>
        <w:tc>
          <w:tcPr>
            <w:tcW w:w="3597" w:type="dxa"/>
          </w:tcPr>
          <w:p w:rsidR="002A255F" w:rsidRDefault="002A255F" w:rsidP="00E35039">
            <w:pPr>
              <w:jc w:val="right"/>
              <w:cnfStyle w:val="100000000000" w:firstRow="1" w:lastRow="0" w:firstColumn="0" w:lastColumn="0" w:oddVBand="0" w:evenVBand="0" w:oddHBand="0" w:evenHBand="0" w:firstRowFirstColumn="0" w:firstRowLastColumn="0" w:lastRowFirstColumn="0" w:lastRowLastColumn="0"/>
            </w:pPr>
            <w:r>
              <w:t>YTD</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Fundraiser</w:t>
            </w:r>
            <w:r w:rsidR="00FE56AF">
              <w:t xml:space="preserve"> (Cash, Checks &amp; CCs)</w:t>
            </w:r>
          </w:p>
        </w:tc>
        <w:tc>
          <w:tcPr>
            <w:tcW w:w="3597" w:type="dxa"/>
          </w:tcPr>
          <w:p w:rsidR="004B4A8C" w:rsidRDefault="004B4A8C" w:rsidP="00FE56AF">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CA73AA">
            <w:pPr>
              <w:jc w:val="right"/>
              <w:cnfStyle w:val="000000100000" w:firstRow="0" w:lastRow="0" w:firstColumn="0" w:lastColumn="0" w:oddVBand="0" w:evenVBand="0" w:oddHBand="1" w:evenHBand="0" w:firstRowFirstColumn="0" w:firstRowLastColumn="0" w:lastRowFirstColumn="0" w:lastRowLastColumn="0"/>
            </w:pPr>
            <w:r>
              <w:t>$</w:t>
            </w:r>
            <w:r w:rsidR="00CA73AA">
              <w:t>3,576.17</w:t>
            </w:r>
          </w:p>
        </w:tc>
      </w:tr>
      <w:tr w:rsidR="002A255F" w:rsidTr="00E35039">
        <w:trPr>
          <w:trHeight w:val="44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FE56AF" w:rsidP="00F871BF">
            <w:r>
              <w:t>Fundraiser (</w:t>
            </w:r>
            <w:proofErr w:type="spellStart"/>
            <w:r>
              <w:t>RevTrack</w:t>
            </w:r>
            <w:proofErr w:type="spellEnd"/>
            <w:r>
              <w:t xml:space="preserve"> Donations)</w:t>
            </w:r>
          </w:p>
        </w:tc>
        <w:tc>
          <w:tcPr>
            <w:tcW w:w="3597" w:type="dxa"/>
          </w:tcPr>
          <w:p w:rsidR="002A255F" w:rsidRDefault="00FE56AF" w:rsidP="004B4A8C">
            <w:pPr>
              <w:jc w:val="right"/>
              <w:cnfStyle w:val="000000000000" w:firstRow="0" w:lastRow="0" w:firstColumn="0" w:lastColumn="0" w:oddVBand="0" w:evenVBand="0" w:oddHBand="0" w:evenHBand="0" w:firstRowFirstColumn="0" w:firstRowLastColumn="0" w:lastRowFirstColumn="0" w:lastRowLastColumn="0"/>
            </w:pPr>
            <w:r>
              <w:t>$15.00</w:t>
            </w:r>
          </w:p>
        </w:tc>
        <w:tc>
          <w:tcPr>
            <w:tcW w:w="3597" w:type="dxa"/>
          </w:tcPr>
          <w:p w:rsidR="004B4A8C" w:rsidRDefault="00FE56AF" w:rsidP="004B4A8C">
            <w:pPr>
              <w:jc w:val="right"/>
              <w:cnfStyle w:val="000000000000" w:firstRow="0" w:lastRow="0" w:firstColumn="0" w:lastColumn="0" w:oddVBand="0" w:evenVBand="0" w:oddHBand="0" w:evenHBand="0" w:firstRowFirstColumn="0" w:firstRowLastColumn="0" w:lastRowFirstColumn="0" w:lastRowLastColumn="0"/>
            </w:pPr>
            <w:r>
              <w:t>$15.00</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FE56AF" w:rsidP="00F871BF">
            <w:r>
              <w:t>Spirit Wear Sales</w:t>
            </w: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FE56AF" w:rsidP="004B4A8C">
            <w:pPr>
              <w:jc w:val="right"/>
              <w:cnfStyle w:val="000000100000" w:firstRow="0" w:lastRow="0" w:firstColumn="0" w:lastColumn="0" w:oddVBand="0" w:evenVBand="0" w:oddHBand="1" w:evenHBand="0" w:firstRowFirstColumn="0" w:firstRowLastColumn="0" w:lastRowFirstColumn="0" w:lastRowLastColumn="0"/>
            </w:pPr>
            <w:r>
              <w:t>$13,215.50</w:t>
            </w:r>
          </w:p>
        </w:tc>
        <w:bookmarkStart w:id="0" w:name="_GoBack"/>
        <w:bookmarkEnd w:id="0"/>
      </w:tr>
      <w:tr w:rsidR="00FE56AF" w:rsidTr="00E35039">
        <w:tc>
          <w:tcPr>
            <w:cnfStyle w:val="001000000000" w:firstRow="0" w:lastRow="0" w:firstColumn="1" w:lastColumn="0" w:oddVBand="0" w:evenVBand="0" w:oddHBand="0" w:evenHBand="0" w:firstRowFirstColumn="0" w:firstRowLastColumn="0" w:lastRowFirstColumn="0" w:lastRowLastColumn="0"/>
            <w:tcW w:w="3596" w:type="dxa"/>
          </w:tcPr>
          <w:p w:rsidR="00FE56AF" w:rsidRDefault="00FE56AF" w:rsidP="00F871BF">
            <w:r>
              <w:t>6</w:t>
            </w:r>
            <w:r w:rsidRPr="00FE56AF">
              <w:rPr>
                <w:vertAlign w:val="superscript"/>
              </w:rPr>
              <w:t>th</w:t>
            </w:r>
            <w:r>
              <w:t xml:space="preserve"> Grade Party</w:t>
            </w:r>
          </w:p>
        </w:tc>
        <w:tc>
          <w:tcPr>
            <w:tcW w:w="3597" w:type="dxa"/>
          </w:tcPr>
          <w:p w:rsidR="00FE56AF" w:rsidRDefault="00FE56AF"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FE56AF" w:rsidRDefault="00FE56AF" w:rsidP="004B4A8C">
            <w:pPr>
              <w:jc w:val="right"/>
              <w:cnfStyle w:val="000000000000" w:firstRow="0" w:lastRow="0" w:firstColumn="0" w:lastColumn="0" w:oddVBand="0" w:evenVBand="0" w:oddHBand="0" w:evenHBand="0" w:firstRowFirstColumn="0" w:firstRowLastColumn="0" w:lastRowFirstColumn="0" w:lastRowLastColumn="0"/>
            </w:pPr>
            <w:r>
              <w:t>$642.01</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7</w:t>
            </w:r>
            <w:r w:rsidRPr="004B4A8C">
              <w:rPr>
                <w:vertAlign w:val="superscript"/>
              </w:rPr>
              <w:t>th</w:t>
            </w:r>
            <w:r>
              <w:t xml:space="preserve"> Grade Party</w:t>
            </w: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r>
              <w:t>$737.00</w:t>
            </w:r>
          </w:p>
        </w:tc>
      </w:tr>
      <w:tr w:rsidR="004B4A8C" w:rsidTr="00E35039">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8</w:t>
            </w:r>
            <w:r w:rsidRPr="004B4A8C">
              <w:rPr>
                <w:vertAlign w:val="superscript"/>
              </w:rPr>
              <w:t>th</w:t>
            </w:r>
            <w:r>
              <w:t xml:space="preserve"> Grade Party</w:t>
            </w: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r>
              <w:t>$399.00</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Book Fair Income</w:t>
            </w: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r>
              <w:t>$1300.94</w:t>
            </w:r>
          </w:p>
        </w:tc>
      </w:tr>
      <w:tr w:rsidR="00CA73AA" w:rsidTr="00E35039">
        <w:tc>
          <w:tcPr>
            <w:cnfStyle w:val="001000000000" w:firstRow="0" w:lastRow="0" w:firstColumn="1" w:lastColumn="0" w:oddVBand="0" w:evenVBand="0" w:oddHBand="0" w:evenHBand="0" w:firstRowFirstColumn="0" w:firstRowLastColumn="0" w:lastRowFirstColumn="0" w:lastRowLastColumn="0"/>
            <w:tcW w:w="3596" w:type="dxa"/>
          </w:tcPr>
          <w:p w:rsidR="00CA73AA" w:rsidRDefault="00CA73AA" w:rsidP="00F871BF">
            <w:r>
              <w:t>Schwan’s Sales</w:t>
            </w:r>
          </w:p>
        </w:tc>
        <w:tc>
          <w:tcPr>
            <w:tcW w:w="3597" w:type="dxa"/>
          </w:tcPr>
          <w:p w:rsidR="00CA73AA" w:rsidRDefault="00CA73AA" w:rsidP="004B4A8C">
            <w:pPr>
              <w:jc w:val="right"/>
              <w:cnfStyle w:val="000000000000" w:firstRow="0" w:lastRow="0" w:firstColumn="0" w:lastColumn="0" w:oddVBand="0" w:evenVBand="0" w:oddHBand="0" w:evenHBand="0" w:firstRowFirstColumn="0" w:firstRowLastColumn="0" w:lastRowFirstColumn="0" w:lastRowLastColumn="0"/>
            </w:pPr>
            <w:r>
              <w:t>$237.03</w:t>
            </w:r>
          </w:p>
        </w:tc>
        <w:tc>
          <w:tcPr>
            <w:tcW w:w="3597" w:type="dxa"/>
          </w:tcPr>
          <w:p w:rsidR="00CA73AA" w:rsidRDefault="00CA73AA" w:rsidP="004B4A8C">
            <w:pPr>
              <w:jc w:val="right"/>
              <w:cnfStyle w:val="000000000000" w:firstRow="0" w:lastRow="0" w:firstColumn="0" w:lastColumn="0" w:oddVBand="0" w:evenVBand="0" w:oddHBand="0" w:evenHBand="0" w:firstRowFirstColumn="0" w:firstRowLastColumn="0" w:lastRowFirstColumn="0" w:lastRowLastColumn="0"/>
            </w:pPr>
            <w:r>
              <w:t>$237.03</w:t>
            </w:r>
          </w:p>
        </w:tc>
      </w:tr>
      <w:tr w:rsidR="00CA73AA"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CA73AA" w:rsidRDefault="00CA73AA" w:rsidP="00F871BF">
            <w:r>
              <w:t>Box Tops for Education</w:t>
            </w:r>
          </w:p>
        </w:tc>
        <w:tc>
          <w:tcPr>
            <w:tcW w:w="3597" w:type="dxa"/>
          </w:tcPr>
          <w:p w:rsidR="00CA73AA" w:rsidRDefault="00CA73AA" w:rsidP="004B4A8C">
            <w:pPr>
              <w:jc w:val="right"/>
              <w:cnfStyle w:val="000000100000" w:firstRow="0" w:lastRow="0" w:firstColumn="0" w:lastColumn="0" w:oddVBand="0" w:evenVBand="0" w:oddHBand="1" w:evenHBand="0" w:firstRowFirstColumn="0" w:firstRowLastColumn="0" w:lastRowFirstColumn="0" w:lastRowLastColumn="0"/>
            </w:pPr>
            <w:r>
              <w:t>$1,017.28</w:t>
            </w:r>
          </w:p>
        </w:tc>
        <w:tc>
          <w:tcPr>
            <w:tcW w:w="3597" w:type="dxa"/>
          </w:tcPr>
          <w:p w:rsidR="00CA73AA" w:rsidRDefault="00CA73AA" w:rsidP="004B4A8C">
            <w:pPr>
              <w:jc w:val="right"/>
              <w:cnfStyle w:val="000000100000" w:firstRow="0" w:lastRow="0" w:firstColumn="0" w:lastColumn="0" w:oddVBand="0" w:evenVBand="0" w:oddHBand="1" w:evenHBand="0" w:firstRowFirstColumn="0" w:firstRowLastColumn="0" w:lastRowFirstColumn="0" w:lastRowLastColumn="0"/>
            </w:pPr>
            <w:r>
              <w:t>$1,017.28</w:t>
            </w:r>
          </w:p>
        </w:tc>
      </w:tr>
      <w:tr w:rsidR="002A255F" w:rsidTr="00E35039">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r>
              <w:t>Donations</w:t>
            </w:r>
          </w:p>
        </w:tc>
        <w:tc>
          <w:tcPr>
            <w:tcW w:w="3597" w:type="dxa"/>
          </w:tcPr>
          <w:p w:rsidR="002A255F" w:rsidRDefault="002A255F"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2A255F" w:rsidRDefault="002A255F" w:rsidP="004B4A8C">
            <w:pPr>
              <w:jc w:val="right"/>
              <w:cnfStyle w:val="000000000000" w:firstRow="0" w:lastRow="0" w:firstColumn="0" w:lastColumn="0" w:oddVBand="0" w:evenVBand="0" w:oddHBand="0" w:evenHBand="0" w:firstRowFirstColumn="0" w:firstRowLastColumn="0" w:lastRowFirstColumn="0" w:lastRowLastColumn="0"/>
            </w:pPr>
            <w:r>
              <w:t>$</w:t>
            </w:r>
            <w:r w:rsidR="004B4A8C">
              <w:t>295.19</w:t>
            </w:r>
          </w:p>
        </w:tc>
      </w:tr>
      <w:tr w:rsidR="002A255F"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Pr="00AE1BF7" w:rsidRDefault="002A255F" w:rsidP="00F871BF">
            <w:r w:rsidRPr="00AE1BF7">
              <w:t>Total</w:t>
            </w:r>
          </w:p>
        </w:tc>
        <w:tc>
          <w:tcPr>
            <w:tcW w:w="3597" w:type="dxa"/>
          </w:tcPr>
          <w:p w:rsidR="002A255F" w:rsidRPr="00AE1BF7" w:rsidRDefault="002A255F" w:rsidP="00CA73AA">
            <w:pPr>
              <w:jc w:val="right"/>
              <w:cnfStyle w:val="000000100000" w:firstRow="0" w:lastRow="0" w:firstColumn="0" w:lastColumn="0" w:oddVBand="0" w:evenVBand="0" w:oddHBand="1" w:evenHBand="0" w:firstRowFirstColumn="0" w:firstRowLastColumn="0" w:lastRowFirstColumn="0" w:lastRowLastColumn="0"/>
              <w:rPr>
                <w:b/>
              </w:rPr>
            </w:pPr>
            <w:r w:rsidRPr="00AE1BF7">
              <w:rPr>
                <w:b/>
              </w:rPr>
              <w:t>$</w:t>
            </w:r>
            <w:r w:rsidR="00CA73AA">
              <w:rPr>
                <w:b/>
              </w:rPr>
              <w:t>1,254.31</w:t>
            </w:r>
          </w:p>
        </w:tc>
        <w:tc>
          <w:tcPr>
            <w:tcW w:w="3597" w:type="dxa"/>
          </w:tcPr>
          <w:p w:rsidR="002A255F" w:rsidRPr="00AE1BF7" w:rsidRDefault="00CA73AA" w:rsidP="00FE56AF">
            <w:pPr>
              <w:jc w:val="right"/>
              <w:cnfStyle w:val="000000100000" w:firstRow="0" w:lastRow="0" w:firstColumn="0" w:lastColumn="0" w:oddVBand="0" w:evenVBand="0" w:oddHBand="1" w:evenHBand="0" w:firstRowFirstColumn="0" w:firstRowLastColumn="0" w:lastRowFirstColumn="0" w:lastRowLastColumn="0"/>
              <w:rPr>
                <w:b/>
              </w:rPr>
            </w:pPr>
            <w:r>
              <w:rPr>
                <w:b/>
              </w:rPr>
              <w:t>$21,435.12</w:t>
            </w:r>
          </w:p>
        </w:tc>
      </w:tr>
    </w:tbl>
    <w:p w:rsidR="002A255F" w:rsidRDefault="002A255F" w:rsidP="00F871BF"/>
    <w:tbl>
      <w:tblPr>
        <w:tblStyle w:val="GridTable4-Accent1"/>
        <w:tblW w:w="0" w:type="auto"/>
        <w:tblLook w:val="04A0" w:firstRow="1" w:lastRow="0" w:firstColumn="1" w:lastColumn="0" w:noHBand="0" w:noVBand="1"/>
      </w:tblPr>
      <w:tblGrid>
        <w:gridCol w:w="3596"/>
        <w:gridCol w:w="3597"/>
        <w:gridCol w:w="3597"/>
      </w:tblGrid>
      <w:tr w:rsidR="002A255F" w:rsidTr="00EA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r>
              <w:t>Expenses</w:t>
            </w:r>
          </w:p>
        </w:tc>
        <w:tc>
          <w:tcPr>
            <w:tcW w:w="3597" w:type="dxa"/>
          </w:tcPr>
          <w:p w:rsidR="002A255F" w:rsidRDefault="002A255F" w:rsidP="00E35039">
            <w:pPr>
              <w:jc w:val="right"/>
              <w:cnfStyle w:val="100000000000" w:firstRow="1" w:lastRow="0" w:firstColumn="0" w:lastColumn="0" w:oddVBand="0" w:evenVBand="0" w:oddHBand="0" w:evenHBand="0" w:firstRowFirstColumn="0" w:firstRowLastColumn="0" w:lastRowFirstColumn="0" w:lastRowLastColumn="0"/>
            </w:pPr>
            <w:r>
              <w:t>Current</w:t>
            </w:r>
          </w:p>
        </w:tc>
        <w:tc>
          <w:tcPr>
            <w:tcW w:w="3597" w:type="dxa"/>
          </w:tcPr>
          <w:p w:rsidR="002A255F" w:rsidRDefault="002A255F" w:rsidP="00E35039">
            <w:pPr>
              <w:jc w:val="right"/>
              <w:cnfStyle w:val="100000000000" w:firstRow="1" w:lastRow="0" w:firstColumn="0" w:lastColumn="0" w:oddVBand="0" w:evenVBand="0" w:oddHBand="0" w:evenHBand="0" w:firstRowFirstColumn="0" w:firstRowLastColumn="0" w:lastRowFirstColumn="0" w:lastRowLastColumn="0"/>
            </w:pPr>
            <w:r>
              <w:t>YTD</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Spirit Wear Fall 2014</w:t>
            </w:r>
          </w:p>
        </w:tc>
        <w:tc>
          <w:tcPr>
            <w:tcW w:w="3597" w:type="dxa"/>
          </w:tcPr>
          <w:p w:rsidR="004B4A8C" w:rsidRDefault="00C75CE8" w:rsidP="00E35039">
            <w:pPr>
              <w:jc w:val="right"/>
              <w:cnfStyle w:val="000000100000" w:firstRow="0" w:lastRow="0" w:firstColumn="0" w:lastColumn="0" w:oddVBand="0" w:evenVBand="0" w:oddHBand="1" w:evenHBand="0" w:firstRowFirstColumn="0" w:firstRowLastColumn="0" w:lastRowFirstColumn="0" w:lastRowLastColumn="0"/>
            </w:pPr>
            <w:r>
              <w:t>$</w:t>
            </w:r>
            <w:r w:rsidR="00CA73AA">
              <w:t>3,492.00</w:t>
            </w:r>
          </w:p>
        </w:tc>
        <w:tc>
          <w:tcPr>
            <w:tcW w:w="3597" w:type="dxa"/>
          </w:tcPr>
          <w:p w:rsidR="004B4A8C" w:rsidRDefault="00CA73AA" w:rsidP="00E35039">
            <w:pPr>
              <w:jc w:val="right"/>
              <w:cnfStyle w:val="000000100000" w:firstRow="0" w:lastRow="0" w:firstColumn="0" w:lastColumn="0" w:oddVBand="0" w:evenVBand="0" w:oddHBand="1" w:evenHBand="0" w:firstRowFirstColumn="0" w:firstRowLastColumn="0" w:lastRowFirstColumn="0" w:lastRowLastColumn="0"/>
            </w:pPr>
            <w:r>
              <w:t>$12,175.00</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Fundraiser</w:t>
            </w: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r>
              <w:t>$80</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r>
              <w:t>6</w:t>
            </w:r>
            <w:r w:rsidRPr="004B4A8C">
              <w:rPr>
                <w:vertAlign w:val="superscript"/>
              </w:rPr>
              <w:t>th</w:t>
            </w:r>
            <w:r>
              <w:t xml:space="preserve"> Grade Party</w:t>
            </w: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r>
              <w:t>$224</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r>
              <w:t>7</w:t>
            </w:r>
            <w:r w:rsidRPr="004B4A8C">
              <w:rPr>
                <w:vertAlign w:val="superscript"/>
              </w:rPr>
              <w:t>th</w:t>
            </w:r>
            <w:r>
              <w:t xml:space="preserve"> Grade Party</w:t>
            </w: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r>
              <w:t>$240</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r>
              <w:t>Book Fair Cost of Books</w:t>
            </w:r>
          </w:p>
        </w:tc>
        <w:tc>
          <w:tcPr>
            <w:tcW w:w="3597" w:type="dxa"/>
          </w:tcPr>
          <w:p w:rsidR="00FE56AF" w:rsidRDefault="00FE56AF" w:rsidP="00FE56AF">
            <w:pPr>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r>
              <w:t>$1,278.59</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AE1BF7" w:rsidP="004B4A8C">
            <w:r>
              <w:t>Book Fair Expenses</w:t>
            </w: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AE1BF7" w:rsidP="004B4A8C">
            <w:pPr>
              <w:jc w:val="right"/>
              <w:cnfStyle w:val="000000000000" w:firstRow="0" w:lastRow="0" w:firstColumn="0" w:lastColumn="0" w:oddVBand="0" w:evenVBand="0" w:oddHBand="0" w:evenHBand="0" w:firstRowFirstColumn="0" w:firstRowLastColumn="0" w:lastRowFirstColumn="0" w:lastRowLastColumn="0"/>
            </w:pPr>
            <w:r>
              <w:t>$65.08</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r>
              <w:t>Box Tops for Education</w:t>
            </w: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AE1BF7" w:rsidP="00FE56AF">
            <w:pPr>
              <w:jc w:val="right"/>
              <w:cnfStyle w:val="000000100000" w:firstRow="0" w:lastRow="0" w:firstColumn="0" w:lastColumn="0" w:oddVBand="0" w:evenVBand="0" w:oddHBand="1" w:evenHBand="0" w:firstRowFirstColumn="0" w:firstRowLastColumn="0" w:lastRowFirstColumn="0" w:lastRowLastColumn="0"/>
            </w:pPr>
            <w:r>
              <w:t>$</w:t>
            </w:r>
            <w:r w:rsidR="00FE56AF">
              <w:t>106.53</w:t>
            </w:r>
          </w:p>
        </w:tc>
      </w:tr>
      <w:tr w:rsidR="00CA73AA" w:rsidTr="00EA199A">
        <w:tc>
          <w:tcPr>
            <w:cnfStyle w:val="001000000000" w:firstRow="0" w:lastRow="0" w:firstColumn="1" w:lastColumn="0" w:oddVBand="0" w:evenVBand="0" w:oddHBand="0" w:evenHBand="0" w:firstRowFirstColumn="0" w:firstRowLastColumn="0" w:lastRowFirstColumn="0" w:lastRowLastColumn="0"/>
            <w:tcW w:w="3596" w:type="dxa"/>
          </w:tcPr>
          <w:p w:rsidR="00CA73AA" w:rsidRDefault="00CA73AA" w:rsidP="004B4A8C">
            <w:r>
              <w:t>Staff Appreciation</w:t>
            </w:r>
          </w:p>
        </w:tc>
        <w:tc>
          <w:tcPr>
            <w:tcW w:w="3597" w:type="dxa"/>
          </w:tcPr>
          <w:p w:rsidR="00CA73AA" w:rsidRDefault="00CA73AA"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CA73AA" w:rsidRDefault="00CA73AA" w:rsidP="00FE56AF">
            <w:pPr>
              <w:jc w:val="right"/>
              <w:cnfStyle w:val="000000000000" w:firstRow="0" w:lastRow="0" w:firstColumn="0" w:lastColumn="0" w:oddVBand="0" w:evenVBand="0" w:oddHBand="0" w:evenHBand="0" w:firstRowFirstColumn="0" w:firstRowLastColumn="0" w:lastRowFirstColumn="0" w:lastRowLastColumn="0"/>
            </w:pPr>
            <w:r>
              <w:t>$100.00</w:t>
            </w:r>
          </w:p>
        </w:tc>
      </w:tr>
      <w:tr w:rsidR="00FE56AF"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FE56AF" w:rsidRDefault="00FE56AF" w:rsidP="004B4A8C">
            <w:r>
              <w:t>Fundraiser- Camcorder for Computer Class</w:t>
            </w:r>
          </w:p>
        </w:tc>
        <w:tc>
          <w:tcPr>
            <w:tcW w:w="3597" w:type="dxa"/>
          </w:tcPr>
          <w:p w:rsidR="00FE56AF" w:rsidRDefault="00FE56AF" w:rsidP="00CA73AA">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FE56AF" w:rsidRDefault="00FE56AF" w:rsidP="00CA73AA">
            <w:pPr>
              <w:jc w:val="right"/>
              <w:cnfStyle w:val="000000100000" w:firstRow="0" w:lastRow="0" w:firstColumn="0" w:lastColumn="0" w:oddVBand="0" w:evenVBand="0" w:oddHBand="1" w:evenHBand="0" w:firstRowFirstColumn="0" w:firstRowLastColumn="0" w:lastRowFirstColumn="0" w:lastRowLastColumn="0"/>
            </w:pPr>
            <w:r>
              <w:t>$</w:t>
            </w:r>
            <w:r w:rsidR="00CA73AA">
              <w:t>470.12</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Pr="00AE1BF7" w:rsidRDefault="004B4A8C" w:rsidP="004B4A8C">
            <w:r w:rsidRPr="00AE1BF7">
              <w:t>Total</w:t>
            </w:r>
          </w:p>
        </w:tc>
        <w:tc>
          <w:tcPr>
            <w:tcW w:w="3597" w:type="dxa"/>
          </w:tcPr>
          <w:p w:rsidR="004B4A8C" w:rsidRPr="00AE1BF7" w:rsidRDefault="00AE1BF7" w:rsidP="00C75CE8">
            <w:pPr>
              <w:jc w:val="right"/>
              <w:cnfStyle w:val="000000000000" w:firstRow="0" w:lastRow="0" w:firstColumn="0" w:lastColumn="0" w:oddVBand="0" w:evenVBand="0" w:oddHBand="0" w:evenHBand="0" w:firstRowFirstColumn="0" w:firstRowLastColumn="0" w:lastRowFirstColumn="0" w:lastRowLastColumn="0"/>
              <w:rPr>
                <w:b/>
              </w:rPr>
            </w:pPr>
            <w:r w:rsidRPr="00AE1BF7">
              <w:rPr>
                <w:b/>
              </w:rPr>
              <w:t>$</w:t>
            </w:r>
            <w:r w:rsidR="00C75CE8">
              <w:rPr>
                <w:b/>
              </w:rPr>
              <w:t>3,492.00</w:t>
            </w:r>
          </w:p>
        </w:tc>
        <w:tc>
          <w:tcPr>
            <w:tcW w:w="3597" w:type="dxa"/>
          </w:tcPr>
          <w:p w:rsidR="004B4A8C" w:rsidRPr="00AE1BF7" w:rsidRDefault="00AE1BF7" w:rsidP="00C75CE8">
            <w:pPr>
              <w:jc w:val="right"/>
              <w:cnfStyle w:val="000000000000" w:firstRow="0" w:lastRow="0" w:firstColumn="0" w:lastColumn="0" w:oddVBand="0" w:evenVBand="0" w:oddHBand="0" w:evenHBand="0" w:firstRowFirstColumn="0" w:firstRowLastColumn="0" w:lastRowFirstColumn="0" w:lastRowLastColumn="0"/>
              <w:rPr>
                <w:b/>
              </w:rPr>
            </w:pPr>
            <w:r w:rsidRPr="00AE1BF7">
              <w:rPr>
                <w:b/>
              </w:rPr>
              <w:t>$</w:t>
            </w:r>
            <w:r w:rsidR="00FE56AF">
              <w:rPr>
                <w:b/>
              </w:rPr>
              <w:t>1</w:t>
            </w:r>
            <w:r w:rsidR="00C75CE8">
              <w:rPr>
                <w:b/>
              </w:rPr>
              <w:t>4,739.32</w:t>
            </w:r>
          </w:p>
        </w:tc>
      </w:tr>
    </w:tbl>
    <w:p w:rsidR="00E35039" w:rsidRDefault="00E35039" w:rsidP="00F871BF"/>
    <w:tbl>
      <w:tblPr>
        <w:tblStyle w:val="GridTable4-Accent1"/>
        <w:tblW w:w="0" w:type="auto"/>
        <w:tblLook w:val="04A0" w:firstRow="1" w:lastRow="0" w:firstColumn="1" w:lastColumn="0" w:noHBand="0" w:noVBand="1"/>
      </w:tblPr>
      <w:tblGrid>
        <w:gridCol w:w="3596"/>
        <w:gridCol w:w="3597"/>
        <w:gridCol w:w="3597"/>
      </w:tblGrid>
      <w:tr w:rsidR="00721990" w:rsidTr="00AE1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721990" w:rsidRDefault="00721990" w:rsidP="00F871BF">
            <w:r>
              <w:t>Wells Fargo Checking</w:t>
            </w:r>
          </w:p>
        </w:tc>
        <w:tc>
          <w:tcPr>
            <w:tcW w:w="3597" w:type="dxa"/>
          </w:tcPr>
          <w:p w:rsidR="00721990" w:rsidRDefault="00721990" w:rsidP="00F871BF">
            <w:pPr>
              <w:cnfStyle w:val="100000000000" w:firstRow="1" w:lastRow="0" w:firstColumn="0" w:lastColumn="0" w:oddVBand="0" w:evenVBand="0" w:oddHBand="0" w:evenHBand="0" w:firstRowFirstColumn="0" w:firstRowLastColumn="0" w:lastRowFirstColumn="0" w:lastRowLastColumn="0"/>
            </w:pPr>
            <w:r>
              <w:t>Beginning Balance</w:t>
            </w:r>
          </w:p>
        </w:tc>
        <w:tc>
          <w:tcPr>
            <w:tcW w:w="3597" w:type="dxa"/>
          </w:tcPr>
          <w:p w:rsidR="00721990" w:rsidRDefault="00721990" w:rsidP="00C75CE8">
            <w:pPr>
              <w:jc w:val="right"/>
              <w:cnfStyle w:val="100000000000" w:firstRow="1" w:lastRow="0" w:firstColumn="0" w:lastColumn="0" w:oddVBand="0" w:evenVBand="0" w:oddHBand="0" w:evenHBand="0" w:firstRowFirstColumn="0" w:firstRowLastColumn="0" w:lastRowFirstColumn="0" w:lastRowLastColumn="0"/>
            </w:pPr>
            <w:r>
              <w:t>$</w:t>
            </w:r>
            <w:r w:rsidR="00AE1BF7">
              <w:t>2,</w:t>
            </w:r>
            <w:r w:rsidR="00C75CE8">
              <w:t>024.30</w:t>
            </w:r>
          </w:p>
        </w:tc>
      </w:tr>
      <w:tr w:rsidR="00721990" w:rsidTr="00AE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721990" w:rsidRDefault="00721990" w:rsidP="00F871BF">
            <w:r>
              <w:t>Debit</w:t>
            </w:r>
          </w:p>
        </w:tc>
        <w:tc>
          <w:tcPr>
            <w:tcW w:w="3597" w:type="dxa"/>
          </w:tcPr>
          <w:p w:rsidR="00721990" w:rsidRDefault="00721990" w:rsidP="00AE1BF7">
            <w:pPr>
              <w:cnfStyle w:val="000000100000" w:firstRow="0" w:lastRow="0" w:firstColumn="0" w:lastColumn="0" w:oddVBand="0" w:evenVBand="0" w:oddHBand="1" w:evenHBand="0" w:firstRowFirstColumn="0" w:firstRowLastColumn="0" w:lastRowFirstColumn="0" w:lastRowLastColumn="0"/>
            </w:pPr>
          </w:p>
        </w:tc>
        <w:tc>
          <w:tcPr>
            <w:tcW w:w="3597" w:type="dxa"/>
          </w:tcPr>
          <w:p w:rsidR="00721990" w:rsidRDefault="00FE56AF" w:rsidP="00C75CE8">
            <w:pPr>
              <w:jc w:val="right"/>
              <w:cnfStyle w:val="000000100000" w:firstRow="0" w:lastRow="0" w:firstColumn="0" w:lastColumn="0" w:oddVBand="0" w:evenVBand="0" w:oddHBand="1" w:evenHBand="0" w:firstRowFirstColumn="0" w:firstRowLastColumn="0" w:lastRowFirstColumn="0" w:lastRowLastColumn="0"/>
            </w:pPr>
            <w:r>
              <w:t>$</w:t>
            </w:r>
            <w:r w:rsidR="00C75CE8">
              <w:t>0</w:t>
            </w:r>
          </w:p>
        </w:tc>
      </w:tr>
      <w:tr w:rsidR="00721990" w:rsidTr="00AE1BF7">
        <w:tc>
          <w:tcPr>
            <w:cnfStyle w:val="001000000000" w:firstRow="0" w:lastRow="0" w:firstColumn="1" w:lastColumn="0" w:oddVBand="0" w:evenVBand="0" w:oddHBand="0" w:evenHBand="0" w:firstRowFirstColumn="0" w:firstRowLastColumn="0" w:lastRowFirstColumn="0" w:lastRowLastColumn="0"/>
            <w:tcW w:w="3596" w:type="dxa"/>
          </w:tcPr>
          <w:p w:rsidR="00721990" w:rsidRPr="00AE1BF7" w:rsidRDefault="00EA199A" w:rsidP="00F871BF">
            <w:r w:rsidRPr="00AE1BF7">
              <w:t>Ending Balance</w:t>
            </w:r>
          </w:p>
        </w:tc>
        <w:tc>
          <w:tcPr>
            <w:tcW w:w="3597" w:type="dxa"/>
          </w:tcPr>
          <w:p w:rsidR="00721990" w:rsidRPr="00AE1BF7" w:rsidRDefault="00721990" w:rsidP="00F871BF">
            <w:pPr>
              <w:cnfStyle w:val="000000000000" w:firstRow="0" w:lastRow="0" w:firstColumn="0" w:lastColumn="0" w:oddVBand="0" w:evenVBand="0" w:oddHBand="0" w:evenHBand="0" w:firstRowFirstColumn="0" w:firstRowLastColumn="0" w:lastRowFirstColumn="0" w:lastRowLastColumn="0"/>
              <w:rPr>
                <w:b/>
              </w:rPr>
            </w:pPr>
          </w:p>
        </w:tc>
        <w:tc>
          <w:tcPr>
            <w:tcW w:w="3597" w:type="dxa"/>
          </w:tcPr>
          <w:p w:rsidR="00721990" w:rsidRPr="00AE1BF7" w:rsidRDefault="00721990" w:rsidP="00FE56AF">
            <w:pPr>
              <w:jc w:val="right"/>
              <w:cnfStyle w:val="000000000000" w:firstRow="0" w:lastRow="0" w:firstColumn="0" w:lastColumn="0" w:oddVBand="0" w:evenVBand="0" w:oddHBand="0" w:evenHBand="0" w:firstRowFirstColumn="0" w:firstRowLastColumn="0" w:lastRowFirstColumn="0" w:lastRowLastColumn="0"/>
              <w:rPr>
                <w:b/>
              </w:rPr>
            </w:pPr>
            <w:r w:rsidRPr="00AE1BF7">
              <w:rPr>
                <w:b/>
              </w:rPr>
              <w:t>$2,</w:t>
            </w:r>
            <w:r w:rsidR="00FE56AF">
              <w:rPr>
                <w:b/>
              </w:rPr>
              <w:t>024.30</w:t>
            </w:r>
          </w:p>
        </w:tc>
      </w:tr>
    </w:tbl>
    <w:p w:rsidR="002A255F" w:rsidRDefault="002A255F" w:rsidP="00F871BF"/>
    <w:tbl>
      <w:tblPr>
        <w:tblStyle w:val="GridTable4-Accent1"/>
        <w:tblW w:w="0" w:type="auto"/>
        <w:tblLook w:val="04A0" w:firstRow="1" w:lastRow="0" w:firstColumn="1" w:lastColumn="0" w:noHBand="0" w:noVBand="1"/>
      </w:tblPr>
      <w:tblGrid>
        <w:gridCol w:w="3597"/>
        <w:gridCol w:w="3597"/>
      </w:tblGrid>
      <w:tr w:rsidR="00F25F98" w:rsidTr="00EA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F25F98" w:rsidRDefault="00F25F98" w:rsidP="00F871BF">
            <w:r>
              <w:t>Balance</w:t>
            </w:r>
          </w:p>
        </w:tc>
        <w:tc>
          <w:tcPr>
            <w:tcW w:w="3597" w:type="dxa"/>
          </w:tcPr>
          <w:p w:rsidR="00F25F98" w:rsidRDefault="00F25F98" w:rsidP="00F871BF">
            <w:pPr>
              <w:cnfStyle w:val="100000000000" w:firstRow="1" w:lastRow="0" w:firstColumn="0" w:lastColumn="0" w:oddVBand="0" w:evenVBand="0" w:oddHBand="0" w:evenHBand="0" w:firstRowFirstColumn="0" w:firstRowLastColumn="0" w:lastRowFirstColumn="0" w:lastRowLastColumn="0"/>
            </w:pPr>
          </w:p>
        </w:tc>
      </w:tr>
      <w:tr w:rsidR="00721990"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r>
              <w:t>Admin Office Account</w:t>
            </w:r>
          </w:p>
        </w:tc>
        <w:tc>
          <w:tcPr>
            <w:tcW w:w="3597" w:type="dxa"/>
          </w:tcPr>
          <w:p w:rsidR="00721990" w:rsidRDefault="00721990" w:rsidP="00C75CE8">
            <w:pPr>
              <w:jc w:val="right"/>
              <w:cnfStyle w:val="000000100000" w:firstRow="0" w:lastRow="0" w:firstColumn="0" w:lastColumn="0" w:oddVBand="0" w:evenVBand="0" w:oddHBand="1" w:evenHBand="0" w:firstRowFirstColumn="0" w:firstRowLastColumn="0" w:lastRowFirstColumn="0" w:lastRowLastColumn="0"/>
            </w:pPr>
            <w:r>
              <w:t>$</w:t>
            </w:r>
            <w:r w:rsidR="00C75CE8">
              <w:t>12,083.21</w:t>
            </w:r>
          </w:p>
        </w:tc>
      </w:tr>
      <w:tr w:rsidR="00721990" w:rsidTr="00EA199A">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r>
              <w:t>Wells Fargo Account</w:t>
            </w:r>
          </w:p>
        </w:tc>
        <w:tc>
          <w:tcPr>
            <w:tcW w:w="3597" w:type="dxa"/>
          </w:tcPr>
          <w:p w:rsidR="00721990" w:rsidRDefault="00721990" w:rsidP="00FE56AF">
            <w:pPr>
              <w:jc w:val="right"/>
              <w:cnfStyle w:val="000000000000" w:firstRow="0" w:lastRow="0" w:firstColumn="0" w:lastColumn="0" w:oddVBand="0" w:evenVBand="0" w:oddHBand="0" w:evenHBand="0" w:firstRowFirstColumn="0" w:firstRowLastColumn="0" w:lastRowFirstColumn="0" w:lastRowLastColumn="0"/>
            </w:pPr>
            <w:r>
              <w:t>$2,</w:t>
            </w:r>
            <w:r w:rsidR="00AE1BF7">
              <w:t>0</w:t>
            </w:r>
            <w:r w:rsidR="00FE56AF">
              <w:t>24.30</w:t>
            </w:r>
          </w:p>
        </w:tc>
      </w:tr>
      <w:tr w:rsidR="00721990"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r>
              <w:t>Total Cash On Hand</w:t>
            </w:r>
          </w:p>
        </w:tc>
        <w:tc>
          <w:tcPr>
            <w:tcW w:w="3597" w:type="dxa"/>
          </w:tcPr>
          <w:p w:rsidR="00721990" w:rsidRDefault="00721990" w:rsidP="00C75CE8">
            <w:pPr>
              <w:jc w:val="right"/>
              <w:cnfStyle w:val="000000100000" w:firstRow="0" w:lastRow="0" w:firstColumn="0" w:lastColumn="0" w:oddVBand="0" w:evenVBand="0" w:oddHBand="1" w:evenHBand="0" w:firstRowFirstColumn="0" w:firstRowLastColumn="0" w:lastRowFirstColumn="0" w:lastRowLastColumn="0"/>
            </w:pPr>
            <w:r>
              <w:t>$</w:t>
            </w:r>
            <w:r w:rsidR="00AE1BF7">
              <w:t>1</w:t>
            </w:r>
            <w:r w:rsidR="00C75CE8">
              <w:t>4</w:t>
            </w:r>
            <w:r w:rsidR="00AE1BF7">
              <w:t>,</w:t>
            </w:r>
            <w:r w:rsidR="00C75CE8">
              <w:t>107.51</w:t>
            </w:r>
          </w:p>
        </w:tc>
      </w:tr>
      <w:tr w:rsidR="00721990" w:rsidTr="00EA199A">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r>
              <w:t>Savings for 2015-2016 Budget</w:t>
            </w:r>
          </w:p>
        </w:tc>
        <w:tc>
          <w:tcPr>
            <w:tcW w:w="3597" w:type="dxa"/>
          </w:tcPr>
          <w:p w:rsidR="00721990" w:rsidRDefault="00721990" w:rsidP="00AE1BF7">
            <w:pPr>
              <w:jc w:val="right"/>
              <w:cnfStyle w:val="000000000000" w:firstRow="0" w:lastRow="0" w:firstColumn="0" w:lastColumn="0" w:oddVBand="0" w:evenVBand="0" w:oddHBand="0" w:evenHBand="0" w:firstRowFirstColumn="0" w:firstRowLastColumn="0" w:lastRowFirstColumn="0" w:lastRowLastColumn="0"/>
            </w:pPr>
            <w:r>
              <w:t>$2,500.00</w:t>
            </w:r>
          </w:p>
        </w:tc>
      </w:tr>
      <w:tr w:rsidR="00C75CE8"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C75CE8" w:rsidRDefault="00C75CE8" w:rsidP="00F871BF">
            <w:r>
              <w:t>Fundraiser Commitment – Music</w:t>
            </w:r>
          </w:p>
        </w:tc>
        <w:tc>
          <w:tcPr>
            <w:tcW w:w="3597" w:type="dxa"/>
          </w:tcPr>
          <w:p w:rsidR="00C75CE8" w:rsidRDefault="00C75CE8" w:rsidP="00AE1BF7">
            <w:pPr>
              <w:jc w:val="right"/>
              <w:cnfStyle w:val="000000100000" w:firstRow="0" w:lastRow="0" w:firstColumn="0" w:lastColumn="0" w:oddVBand="0" w:evenVBand="0" w:oddHBand="1" w:evenHBand="0" w:firstRowFirstColumn="0" w:firstRowLastColumn="0" w:lastRowFirstColumn="0" w:lastRowLastColumn="0"/>
            </w:pPr>
            <w:r>
              <w:t>$1,000.00</w:t>
            </w:r>
          </w:p>
        </w:tc>
      </w:tr>
      <w:tr w:rsidR="00C75CE8" w:rsidTr="00EA199A">
        <w:tc>
          <w:tcPr>
            <w:cnfStyle w:val="001000000000" w:firstRow="0" w:lastRow="0" w:firstColumn="1" w:lastColumn="0" w:oddVBand="0" w:evenVBand="0" w:oddHBand="0" w:evenHBand="0" w:firstRowFirstColumn="0" w:firstRowLastColumn="0" w:lastRowFirstColumn="0" w:lastRowLastColumn="0"/>
            <w:tcW w:w="3597" w:type="dxa"/>
          </w:tcPr>
          <w:p w:rsidR="00C75CE8" w:rsidRDefault="00C75CE8" w:rsidP="00F871BF">
            <w:r>
              <w:t>Fundraiser Commitment-Computer</w:t>
            </w:r>
          </w:p>
        </w:tc>
        <w:tc>
          <w:tcPr>
            <w:tcW w:w="3597" w:type="dxa"/>
          </w:tcPr>
          <w:p w:rsidR="00C75CE8" w:rsidRDefault="00C75CE8" w:rsidP="00AE1BF7">
            <w:pPr>
              <w:jc w:val="right"/>
              <w:cnfStyle w:val="000000000000" w:firstRow="0" w:lastRow="0" w:firstColumn="0" w:lastColumn="0" w:oddVBand="0" w:evenVBand="0" w:oddHBand="0" w:evenHBand="0" w:firstRowFirstColumn="0" w:firstRowLastColumn="0" w:lastRowFirstColumn="0" w:lastRowLastColumn="0"/>
            </w:pPr>
            <w:r>
              <w:t>$529.88</w:t>
            </w:r>
          </w:p>
        </w:tc>
      </w:tr>
      <w:tr w:rsidR="00C75CE8"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C75CE8" w:rsidRDefault="00C75CE8" w:rsidP="00F871BF">
            <w:r>
              <w:t xml:space="preserve">Fundraiser Commitment - </w:t>
            </w:r>
            <w:proofErr w:type="spellStart"/>
            <w:r>
              <w:t>Undeterminded</w:t>
            </w:r>
            <w:proofErr w:type="spellEnd"/>
          </w:p>
        </w:tc>
        <w:tc>
          <w:tcPr>
            <w:tcW w:w="3597" w:type="dxa"/>
          </w:tcPr>
          <w:p w:rsidR="00C75CE8" w:rsidRDefault="00C75CE8" w:rsidP="00AE1BF7">
            <w:pPr>
              <w:jc w:val="right"/>
              <w:cnfStyle w:val="000000100000" w:firstRow="0" w:lastRow="0" w:firstColumn="0" w:lastColumn="0" w:oddVBand="0" w:evenVBand="0" w:oddHBand="1" w:evenHBand="0" w:firstRowFirstColumn="0" w:firstRowLastColumn="0" w:lastRowFirstColumn="0" w:lastRowLastColumn="0"/>
            </w:pPr>
            <w:r>
              <w:t>$1,391.74</w:t>
            </w:r>
          </w:p>
        </w:tc>
      </w:tr>
      <w:tr w:rsidR="00721990" w:rsidTr="00EA199A">
        <w:trPr>
          <w:trHeight w:val="377"/>
        </w:trPr>
        <w:tc>
          <w:tcPr>
            <w:cnfStyle w:val="001000000000" w:firstRow="0" w:lastRow="0" w:firstColumn="1" w:lastColumn="0" w:oddVBand="0" w:evenVBand="0" w:oddHBand="0" w:evenHBand="0" w:firstRowFirstColumn="0" w:firstRowLastColumn="0" w:lastRowFirstColumn="0" w:lastRowLastColumn="0"/>
            <w:tcW w:w="3597" w:type="dxa"/>
          </w:tcPr>
          <w:p w:rsidR="00721990" w:rsidRPr="00F25F98" w:rsidRDefault="00721990" w:rsidP="00F871BF">
            <w:r w:rsidRPr="00F25F98">
              <w:t>Uncommitted Balance</w:t>
            </w:r>
          </w:p>
        </w:tc>
        <w:tc>
          <w:tcPr>
            <w:tcW w:w="3597" w:type="dxa"/>
          </w:tcPr>
          <w:p w:rsidR="00721990" w:rsidRPr="00721990" w:rsidRDefault="00721990" w:rsidP="00C75CE8">
            <w:pPr>
              <w:jc w:val="right"/>
              <w:cnfStyle w:val="000000000000" w:firstRow="0" w:lastRow="0" w:firstColumn="0" w:lastColumn="0" w:oddVBand="0" w:evenVBand="0" w:oddHBand="0" w:evenHBand="0" w:firstRowFirstColumn="0" w:firstRowLastColumn="0" w:lastRowFirstColumn="0" w:lastRowLastColumn="0"/>
              <w:rPr>
                <w:b/>
              </w:rPr>
            </w:pPr>
            <w:r w:rsidRPr="00721990">
              <w:rPr>
                <w:b/>
              </w:rPr>
              <w:t>$</w:t>
            </w:r>
            <w:r w:rsidR="00C75CE8">
              <w:rPr>
                <w:b/>
              </w:rPr>
              <w:t>8,685.89</w:t>
            </w:r>
          </w:p>
        </w:tc>
      </w:tr>
    </w:tbl>
    <w:p w:rsidR="002A255F" w:rsidRDefault="002A255F" w:rsidP="00F871BF"/>
    <w:p w:rsidR="00BC279E" w:rsidRPr="002A255F" w:rsidRDefault="00C75CE8" w:rsidP="00F871BF">
      <w:pPr>
        <w:pStyle w:val="Heading1"/>
        <w:pBdr>
          <w:bottom w:val="single" w:sz="12" w:space="0" w:color="0BD0D9" w:themeColor="accent3"/>
        </w:pBdr>
        <w:spacing w:after="0"/>
        <w:rPr>
          <w:color w:val="FF0000"/>
        </w:rPr>
      </w:pPr>
      <w:r>
        <w:rPr>
          <w:color w:val="FF0000"/>
        </w:rPr>
        <w:lastRenderedPageBreak/>
        <w:t>PTO Savings Distribution</w:t>
      </w:r>
    </w:p>
    <w:p w:rsidR="00E7116D" w:rsidRDefault="00C75CE8" w:rsidP="00F871BF">
      <w:r>
        <w:t>Michelle Mullins will check with the district to better understand what needs to happen with the Wells Fargo PTO accounts.</w:t>
      </w:r>
    </w:p>
    <w:p w:rsidR="00C75CE8" w:rsidRDefault="00C75CE8" w:rsidP="00F871BF">
      <w:r>
        <w:t xml:space="preserve">There was discussion of how much of the available funds should be </w:t>
      </w:r>
      <w:r w:rsidR="003914D7">
        <w:t>allocate</w:t>
      </w:r>
      <w:r>
        <w:t xml:space="preserve"> </w:t>
      </w:r>
      <w:r w:rsidR="003914D7">
        <w:t>for</w:t>
      </w:r>
      <w:r>
        <w:t xml:space="preserve"> the 2014-2015 school year.</w:t>
      </w:r>
    </w:p>
    <w:p w:rsidR="00714018" w:rsidRDefault="00714018" w:rsidP="00F871BF"/>
    <w:p w:rsidR="00C75CE8" w:rsidRDefault="00C75CE8" w:rsidP="00714018">
      <w:pPr>
        <w:pStyle w:val="ListParagraph"/>
        <w:numPr>
          <w:ilvl w:val="0"/>
          <w:numId w:val="30"/>
        </w:numPr>
      </w:pPr>
      <w:r>
        <w:t>There was a motion made by Jeff Braaten, seconded by Sue Mears that the following departments should receive $1,000 each; Music (already noted), Computers (already noted), IT, Physical Education, Art, Family and Consumer Sciences, Special Education, Talented and Gifted, and At Risk</w:t>
      </w:r>
      <w:r w:rsidR="00714018">
        <w:t xml:space="preserve"> for a total of $9,000.  Motion passed, no discussion.</w:t>
      </w:r>
    </w:p>
    <w:p w:rsidR="002F1D09" w:rsidRPr="002A255F" w:rsidRDefault="00714018" w:rsidP="002F1D09">
      <w:pPr>
        <w:pStyle w:val="Heading1"/>
        <w:pBdr>
          <w:bottom w:val="single" w:sz="12" w:space="0" w:color="0BD0D9" w:themeColor="accent3"/>
        </w:pBdr>
        <w:spacing w:after="0"/>
        <w:rPr>
          <w:color w:val="FF0000"/>
        </w:rPr>
      </w:pPr>
      <w:r>
        <w:rPr>
          <w:color w:val="FF0000"/>
        </w:rPr>
        <w:t>Open Board Positions</w:t>
      </w:r>
    </w:p>
    <w:p w:rsidR="002F1D09" w:rsidRDefault="00714018" w:rsidP="00F871BF">
      <w:r>
        <w:t>Contact Michelle Vedder about anyone that might be interested in serving on the PTO Board for next year.  There will be one co-president and one co-treasurer position open.</w:t>
      </w:r>
    </w:p>
    <w:p w:rsidR="002F1D09" w:rsidRPr="002A255F" w:rsidRDefault="00714018" w:rsidP="002F1D09">
      <w:pPr>
        <w:pStyle w:val="Heading1"/>
        <w:pBdr>
          <w:bottom w:val="single" w:sz="12" w:space="0" w:color="0BD0D9" w:themeColor="accent3"/>
        </w:pBdr>
        <w:spacing w:after="0"/>
        <w:rPr>
          <w:color w:val="FF0000"/>
        </w:rPr>
      </w:pPr>
      <w:r>
        <w:rPr>
          <w:color w:val="FF0000"/>
        </w:rPr>
        <w:t>PTO Communication</w:t>
      </w:r>
    </w:p>
    <w:p w:rsidR="002F1D09" w:rsidRDefault="00714018" w:rsidP="00F871BF">
      <w:r>
        <w:t>Michelle Vedder is going to talk with Principal DeKruyf and Sue Eggars to see if the PTO newsletter can be dis</w:t>
      </w:r>
      <w:r w:rsidR="003914D7">
        <w:t xml:space="preserve">tributed on a different day the goal </w:t>
      </w:r>
      <w:r>
        <w:t xml:space="preserve">would </w:t>
      </w:r>
      <w:r w:rsidR="003914D7">
        <w:t xml:space="preserve">be to </w:t>
      </w:r>
      <w:r>
        <w:t>increase visibility.</w:t>
      </w:r>
    </w:p>
    <w:p w:rsidR="006A09FD" w:rsidRPr="002A255F" w:rsidRDefault="002F1D09" w:rsidP="006A09FD">
      <w:pPr>
        <w:pStyle w:val="Heading1"/>
        <w:pBdr>
          <w:bottom w:val="single" w:sz="12" w:space="0" w:color="0BD0D9" w:themeColor="accent3"/>
        </w:pBdr>
        <w:spacing w:after="0"/>
        <w:rPr>
          <w:color w:val="FF0000"/>
        </w:rPr>
      </w:pPr>
      <w:r>
        <w:rPr>
          <w:color w:val="FF0000"/>
        </w:rPr>
        <w:t xml:space="preserve">Upcoming </w:t>
      </w:r>
      <w:r w:rsidR="00714018">
        <w:rPr>
          <w:color w:val="FF0000"/>
        </w:rPr>
        <w:t xml:space="preserve">and Recent </w:t>
      </w:r>
      <w:r>
        <w:rPr>
          <w:color w:val="FF0000"/>
        </w:rPr>
        <w:t>Events</w:t>
      </w:r>
    </w:p>
    <w:p w:rsidR="00714018" w:rsidRDefault="00714018" w:rsidP="00714018">
      <w:pPr>
        <w:widowControl w:val="0"/>
        <w:autoSpaceDE w:val="0"/>
        <w:autoSpaceDN w:val="0"/>
        <w:adjustRightInd w:val="0"/>
        <w:spacing w:after="200"/>
        <w:contextualSpacing/>
        <w:rPr>
          <w:rFonts w:cs="Calibri"/>
          <w:lang w:val="en"/>
        </w:rPr>
      </w:pPr>
      <w:r w:rsidRPr="00714018">
        <w:rPr>
          <w:rFonts w:cs="Calibri"/>
          <w:lang w:val="en"/>
        </w:rPr>
        <w:t>Honors Celebrations - Expense for Ice Cream and postcards</w:t>
      </w:r>
    </w:p>
    <w:p w:rsidR="00714018" w:rsidRPr="00714018" w:rsidRDefault="00714018" w:rsidP="00714018">
      <w:pPr>
        <w:widowControl w:val="0"/>
        <w:autoSpaceDE w:val="0"/>
        <w:autoSpaceDN w:val="0"/>
        <w:adjustRightInd w:val="0"/>
        <w:spacing w:after="200"/>
        <w:contextualSpacing/>
        <w:rPr>
          <w:rFonts w:cs="Calibri"/>
          <w:lang w:val="en"/>
        </w:rPr>
      </w:pPr>
      <w:r w:rsidRPr="00714018">
        <w:rPr>
          <w:rFonts w:cs="Calibri"/>
          <w:lang w:val="en"/>
        </w:rPr>
        <w:t>Social Painting - Went well looking for more people to attend next year.</w:t>
      </w:r>
    </w:p>
    <w:p w:rsidR="00714018" w:rsidRPr="00714018" w:rsidRDefault="00714018" w:rsidP="00714018">
      <w:pPr>
        <w:widowControl w:val="0"/>
        <w:autoSpaceDE w:val="0"/>
        <w:autoSpaceDN w:val="0"/>
        <w:adjustRightInd w:val="0"/>
        <w:spacing w:after="200"/>
        <w:contextualSpacing/>
        <w:rPr>
          <w:rFonts w:cs="Calibri"/>
          <w:lang w:val="en"/>
        </w:rPr>
      </w:pPr>
      <w:r w:rsidRPr="00714018">
        <w:rPr>
          <w:rFonts w:cs="Calibri"/>
          <w:lang w:val="en"/>
        </w:rPr>
        <w:t>Dodgeball Tourney - It went well and should grow next year.</w:t>
      </w:r>
    </w:p>
    <w:p w:rsidR="00714018" w:rsidRPr="00714018" w:rsidRDefault="00714018" w:rsidP="00714018">
      <w:pPr>
        <w:widowControl w:val="0"/>
        <w:autoSpaceDE w:val="0"/>
        <w:autoSpaceDN w:val="0"/>
        <w:adjustRightInd w:val="0"/>
        <w:spacing w:after="200"/>
        <w:contextualSpacing/>
        <w:rPr>
          <w:rFonts w:cs="Calibri"/>
          <w:lang w:val="en"/>
        </w:rPr>
      </w:pPr>
      <w:r w:rsidRPr="00714018">
        <w:rPr>
          <w:rFonts w:cs="Calibri"/>
          <w:lang w:val="en"/>
        </w:rPr>
        <w:t xml:space="preserve">Campbell’s and Coke Rewards: Diane will figure out the new system and find out how to get the $250 earned out.  </w:t>
      </w:r>
    </w:p>
    <w:p w:rsidR="00714018" w:rsidRDefault="00714018" w:rsidP="00714018">
      <w:pPr>
        <w:contextualSpacing/>
      </w:pPr>
      <w:r>
        <w:t>Conferences: Feb 24</w:t>
      </w:r>
      <w:r w:rsidRPr="005B34E9">
        <w:rPr>
          <w:vertAlign w:val="superscript"/>
        </w:rPr>
        <w:t>th</w:t>
      </w:r>
      <w:r>
        <w:t xml:space="preserve"> &amp; Feb 26</w:t>
      </w:r>
      <w:r w:rsidRPr="005B34E9">
        <w:rPr>
          <w:vertAlign w:val="superscript"/>
        </w:rPr>
        <w:t>th</w:t>
      </w:r>
    </w:p>
    <w:p w:rsidR="00714018" w:rsidRDefault="00714018" w:rsidP="00714018">
      <w:pPr>
        <w:contextualSpacing/>
      </w:pPr>
      <w:r>
        <w:t>Staff-Student Basketball Game: March 2</w:t>
      </w:r>
      <w:r w:rsidRPr="005B34E9">
        <w:rPr>
          <w:vertAlign w:val="superscript"/>
        </w:rPr>
        <w:t>nd</w:t>
      </w:r>
    </w:p>
    <w:p w:rsidR="00714018" w:rsidRDefault="00714018" w:rsidP="00714018">
      <w:pPr>
        <w:contextualSpacing/>
      </w:pPr>
      <w:r>
        <w:t>PTO Board Meeting: March 23</w:t>
      </w:r>
      <w:r w:rsidRPr="005B34E9">
        <w:rPr>
          <w:vertAlign w:val="superscript"/>
        </w:rPr>
        <w:t>rd</w:t>
      </w:r>
    </w:p>
    <w:p w:rsidR="00714018" w:rsidRDefault="00714018" w:rsidP="00714018">
      <w:pPr>
        <w:contextualSpacing/>
        <w:rPr>
          <w:rFonts w:cs="Calibri"/>
          <w:lang w:val="en"/>
        </w:rPr>
      </w:pPr>
      <w:r>
        <w:rPr>
          <w:rFonts w:cs="Calibri"/>
          <w:lang w:val="en"/>
        </w:rPr>
        <w:t>6</w:t>
      </w:r>
      <w:r w:rsidRPr="005B34E9">
        <w:rPr>
          <w:rFonts w:cs="Calibri"/>
          <w:vertAlign w:val="superscript"/>
          <w:lang w:val="en"/>
        </w:rPr>
        <w:t>th</w:t>
      </w:r>
      <w:r>
        <w:rPr>
          <w:rFonts w:cs="Calibri"/>
          <w:lang w:val="en"/>
        </w:rPr>
        <w:t xml:space="preserve"> Grade Spring Party: April 6</w:t>
      </w:r>
      <w:r w:rsidRPr="005B34E9">
        <w:rPr>
          <w:rFonts w:cs="Calibri"/>
          <w:vertAlign w:val="superscript"/>
          <w:lang w:val="en"/>
        </w:rPr>
        <w:t>th</w:t>
      </w:r>
    </w:p>
    <w:p w:rsidR="00714018" w:rsidRDefault="00714018" w:rsidP="00714018">
      <w:pPr>
        <w:contextualSpacing/>
        <w:rPr>
          <w:rFonts w:cs="Calibri"/>
          <w:lang w:val="en"/>
        </w:rPr>
      </w:pPr>
      <w:r>
        <w:rPr>
          <w:rFonts w:cs="Calibri"/>
          <w:lang w:val="en"/>
        </w:rPr>
        <w:t>Student Senate Party: April 10</w:t>
      </w:r>
      <w:r w:rsidRPr="005B34E9">
        <w:rPr>
          <w:rFonts w:cs="Calibri"/>
          <w:vertAlign w:val="superscript"/>
          <w:lang w:val="en"/>
        </w:rPr>
        <w:t>th</w:t>
      </w:r>
    </w:p>
    <w:p w:rsidR="00714018" w:rsidRDefault="00714018" w:rsidP="00714018">
      <w:pPr>
        <w:contextualSpacing/>
        <w:rPr>
          <w:rFonts w:cs="Calibri"/>
          <w:lang w:val="en"/>
        </w:rPr>
      </w:pPr>
      <w:r>
        <w:rPr>
          <w:rFonts w:cs="Calibri"/>
          <w:lang w:val="en"/>
        </w:rPr>
        <w:t>Parent Meeting &amp; General PTO Meeting: April 27</w:t>
      </w:r>
      <w:r w:rsidRPr="005B34E9">
        <w:rPr>
          <w:rFonts w:cs="Calibri"/>
          <w:vertAlign w:val="superscript"/>
          <w:lang w:val="en"/>
        </w:rPr>
        <w:t>th</w:t>
      </w:r>
    </w:p>
    <w:p w:rsidR="00714018" w:rsidRPr="00714018" w:rsidRDefault="00714018" w:rsidP="00F871BF">
      <w:pPr>
        <w:contextualSpacing/>
        <w:rPr>
          <w:rFonts w:cs="Calibri"/>
          <w:vertAlign w:val="superscript"/>
          <w:lang w:val="en"/>
        </w:rPr>
      </w:pPr>
      <w:r>
        <w:rPr>
          <w:rFonts w:cs="Calibri"/>
          <w:lang w:val="en"/>
        </w:rPr>
        <w:t>8</w:t>
      </w:r>
      <w:r w:rsidRPr="005B34E9">
        <w:rPr>
          <w:rFonts w:cs="Calibri"/>
          <w:vertAlign w:val="superscript"/>
          <w:lang w:val="en"/>
        </w:rPr>
        <w:t>th</w:t>
      </w:r>
      <w:r>
        <w:rPr>
          <w:rFonts w:cs="Calibri"/>
          <w:lang w:val="en"/>
        </w:rPr>
        <w:t xml:space="preserve"> Grade Promotion: May 27</w:t>
      </w:r>
      <w:r w:rsidRPr="005B34E9">
        <w:rPr>
          <w:rFonts w:cs="Calibri"/>
          <w:vertAlign w:val="superscript"/>
          <w:lang w:val="en"/>
        </w:rPr>
        <w:t>th</w:t>
      </w:r>
    </w:p>
    <w:p w:rsidR="00BC279E" w:rsidRPr="002A255F" w:rsidRDefault="00F871BF" w:rsidP="00F871BF">
      <w:pPr>
        <w:pStyle w:val="Heading1"/>
        <w:spacing w:after="0"/>
        <w:rPr>
          <w:color w:val="FF0000"/>
        </w:rPr>
      </w:pPr>
      <w:r w:rsidRPr="002A255F">
        <w:rPr>
          <w:color w:val="FF0000"/>
        </w:rPr>
        <w:t>Next Meeting</w:t>
      </w:r>
    </w:p>
    <w:p w:rsidR="00F871BF" w:rsidRDefault="006E2B58" w:rsidP="00F871BF">
      <w:r>
        <w:t xml:space="preserve">PTO </w:t>
      </w:r>
      <w:r w:rsidR="00714018">
        <w:t xml:space="preserve">Board </w:t>
      </w:r>
      <w:r>
        <w:t>Meeting:</w:t>
      </w:r>
      <w:r w:rsidR="00F871BF" w:rsidRPr="00F871BF">
        <w:t xml:space="preserve"> </w:t>
      </w:r>
      <w:sdt>
        <w:sdtPr>
          <w:id w:val="520059650"/>
          <w:placeholder>
            <w:docPart w:val="92ACFC0054D84A6D8688E7907E82EE08"/>
          </w:placeholder>
          <w:date w:fullDate="2015-03-23T19:00:00Z">
            <w:dateFormat w:val="M/d/yyyy h:mm am/pm"/>
            <w:lid w:val="en-US"/>
            <w:storeMappedDataAs w:val="dateTime"/>
            <w:calendar w:val="gregorian"/>
          </w:date>
        </w:sdtPr>
        <w:sdtEndPr/>
        <w:sdtContent>
          <w:r w:rsidR="00714018">
            <w:t>3/23/2015 7:00 PM</w:t>
          </w:r>
        </w:sdtContent>
      </w:sdt>
      <w:r w:rsidR="00F871BF">
        <w:t>, UMS Media Center</w:t>
      </w:r>
    </w:p>
    <w:p w:rsidR="00BC279E" w:rsidRDefault="006E2B58" w:rsidP="00F871BF">
      <w:r>
        <w:t xml:space="preserve">The meeting was adjourned at </w:t>
      </w:r>
      <w:r w:rsidR="00714018">
        <w:t>8:45</w:t>
      </w:r>
      <w:r w:rsidR="002815DF">
        <w:t xml:space="preserve"> </w:t>
      </w:r>
      <w:r>
        <w:t xml:space="preserve">by Michelle </w:t>
      </w:r>
      <w:r w:rsidR="005B34E9">
        <w:t>Vedder</w:t>
      </w:r>
      <w:r w:rsidR="00A00BF4">
        <w:t>.</w:t>
      </w:r>
    </w:p>
    <w:sectPr w:rsidR="00BC279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18" w:rsidRDefault="00361D18">
      <w:r>
        <w:separator/>
      </w:r>
    </w:p>
  </w:endnote>
  <w:endnote w:type="continuationSeparator" w:id="0">
    <w:p w:rsidR="00361D18" w:rsidRDefault="00361D18">
      <w:r>
        <w:continuationSeparator/>
      </w:r>
    </w:p>
  </w:endnote>
  <w:endnote w:type="continuationNotice" w:id="1">
    <w:p w:rsidR="00361D18" w:rsidRDefault="00361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9E" w:rsidRDefault="00F871BF">
    <w:pPr>
      <w:pStyle w:val="Footer"/>
    </w:pPr>
    <w:r>
      <w:t xml:space="preserve">Page </w:t>
    </w:r>
    <w:r>
      <w:fldChar w:fldCharType="begin"/>
    </w:r>
    <w:r>
      <w:instrText xml:space="preserve"> PAGE   \* MERGEFORMAT </w:instrText>
    </w:r>
    <w:r>
      <w:fldChar w:fldCharType="separate"/>
    </w:r>
    <w:r w:rsidR="00096D0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18" w:rsidRDefault="00361D18">
      <w:r>
        <w:separator/>
      </w:r>
    </w:p>
  </w:footnote>
  <w:footnote w:type="continuationSeparator" w:id="0">
    <w:p w:rsidR="00361D18" w:rsidRDefault="00361D18">
      <w:r>
        <w:continuationSeparator/>
      </w:r>
    </w:p>
  </w:footnote>
  <w:footnote w:type="continuationNotice" w:id="1">
    <w:p w:rsidR="00361D18" w:rsidRDefault="00361D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F24A7"/>
    <w:multiLevelType w:val="hybridMultilevel"/>
    <w:tmpl w:val="909AF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16E09CB"/>
    <w:multiLevelType w:val="hybridMultilevel"/>
    <w:tmpl w:val="AB4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BE0DDD"/>
    <w:multiLevelType w:val="hybridMultilevel"/>
    <w:tmpl w:val="391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950C75"/>
    <w:multiLevelType w:val="hybridMultilevel"/>
    <w:tmpl w:val="EDC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80426F0"/>
    <w:multiLevelType w:val="hybridMultilevel"/>
    <w:tmpl w:val="0A7EE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6B0052"/>
    <w:multiLevelType w:val="hybridMultilevel"/>
    <w:tmpl w:val="F1C6BA7A"/>
    <w:lvl w:ilvl="0" w:tplc="FE74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CA16A4"/>
    <w:multiLevelType w:val="hybridMultilevel"/>
    <w:tmpl w:val="A63CD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174747"/>
    <w:multiLevelType w:val="hybridMultilevel"/>
    <w:tmpl w:val="84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290347"/>
    <w:multiLevelType w:val="hybridMultilevel"/>
    <w:tmpl w:val="B65EA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B772A"/>
    <w:multiLevelType w:val="hybridMultilevel"/>
    <w:tmpl w:val="8B6AC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F0A80"/>
    <w:multiLevelType w:val="hybridMultilevel"/>
    <w:tmpl w:val="12D85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10B92"/>
    <w:multiLevelType w:val="hybridMultilevel"/>
    <w:tmpl w:val="FD2C3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16276"/>
    <w:multiLevelType w:val="hybridMultilevel"/>
    <w:tmpl w:val="067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8"/>
  </w:num>
  <w:num w:numId="18">
    <w:abstractNumId w:val="29"/>
  </w:num>
  <w:num w:numId="19">
    <w:abstractNumId w:val="16"/>
  </w:num>
  <w:num w:numId="20">
    <w:abstractNumId w:val="20"/>
  </w:num>
  <w:num w:numId="21">
    <w:abstractNumId w:val="11"/>
  </w:num>
  <w:num w:numId="22">
    <w:abstractNumId w:val="10"/>
  </w:num>
  <w:num w:numId="23">
    <w:abstractNumId w:val="14"/>
  </w:num>
  <w:num w:numId="24">
    <w:abstractNumId w:val="23"/>
  </w:num>
  <w:num w:numId="25">
    <w:abstractNumId w:val="13"/>
  </w:num>
  <w:num w:numId="26">
    <w:abstractNumId w:val="18"/>
  </w:num>
  <w:num w:numId="27">
    <w:abstractNumId w:val="24"/>
  </w:num>
  <w:num w:numId="28">
    <w:abstractNumId w:val="27"/>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3"/>
    <w:rsid w:val="00000140"/>
    <w:rsid w:val="00086266"/>
    <w:rsid w:val="00096D01"/>
    <w:rsid w:val="00191607"/>
    <w:rsid w:val="00220C0C"/>
    <w:rsid w:val="002815DF"/>
    <w:rsid w:val="002A255F"/>
    <w:rsid w:val="002E5D31"/>
    <w:rsid w:val="002F1D09"/>
    <w:rsid w:val="00361D18"/>
    <w:rsid w:val="003914D7"/>
    <w:rsid w:val="003B2A71"/>
    <w:rsid w:val="00412D59"/>
    <w:rsid w:val="00425D90"/>
    <w:rsid w:val="004B1A87"/>
    <w:rsid w:val="004B277F"/>
    <w:rsid w:val="004B4A8C"/>
    <w:rsid w:val="0051258E"/>
    <w:rsid w:val="005B34E9"/>
    <w:rsid w:val="005C6A32"/>
    <w:rsid w:val="006A09FD"/>
    <w:rsid w:val="006E21A5"/>
    <w:rsid w:val="006E2B58"/>
    <w:rsid w:val="00711C94"/>
    <w:rsid w:val="00714018"/>
    <w:rsid w:val="00721990"/>
    <w:rsid w:val="007D181B"/>
    <w:rsid w:val="00856E99"/>
    <w:rsid w:val="00952252"/>
    <w:rsid w:val="0098709D"/>
    <w:rsid w:val="00A00BF4"/>
    <w:rsid w:val="00A2403D"/>
    <w:rsid w:val="00A4584C"/>
    <w:rsid w:val="00A75D2B"/>
    <w:rsid w:val="00A908CA"/>
    <w:rsid w:val="00AC0494"/>
    <w:rsid w:val="00AD5483"/>
    <w:rsid w:val="00AE1BF7"/>
    <w:rsid w:val="00AF10F0"/>
    <w:rsid w:val="00B47FCF"/>
    <w:rsid w:val="00B5645F"/>
    <w:rsid w:val="00BC279E"/>
    <w:rsid w:val="00C710BD"/>
    <w:rsid w:val="00C75CE8"/>
    <w:rsid w:val="00CA73AA"/>
    <w:rsid w:val="00CB4F17"/>
    <w:rsid w:val="00CF7634"/>
    <w:rsid w:val="00D11752"/>
    <w:rsid w:val="00DB76E6"/>
    <w:rsid w:val="00DF0DC1"/>
    <w:rsid w:val="00E040D9"/>
    <w:rsid w:val="00E35039"/>
    <w:rsid w:val="00E7116D"/>
    <w:rsid w:val="00E83E5D"/>
    <w:rsid w:val="00EA199A"/>
    <w:rsid w:val="00EB5223"/>
    <w:rsid w:val="00EC6A9F"/>
    <w:rsid w:val="00F25F98"/>
    <w:rsid w:val="00F52750"/>
    <w:rsid w:val="00F871BF"/>
    <w:rsid w:val="00FA1D39"/>
    <w:rsid w:val="00FA6CC5"/>
    <w:rsid w:val="00FC3B39"/>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unhideWhenUsed/>
    <w:qFormat/>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009DD9"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7406D" w:themeColor="text2"/>
      <w:sz w:val="32"/>
      <w:szCs w:val="32"/>
    </w:rPr>
  </w:style>
  <w:style w:type="character" w:styleId="Strong">
    <w:name w:val="Strong"/>
    <w:basedOn w:val="DefaultParagraphFont"/>
    <w:uiPriority w:val="22"/>
    <w:qFormat/>
    <w:rsid w:val="00AD5483"/>
    <w:rPr>
      <w:b/>
      <w:bCs/>
    </w:rPr>
  </w:style>
  <w:style w:type="paragraph" w:styleId="ListParagraph">
    <w:name w:val="List Paragraph"/>
    <w:basedOn w:val="Normal"/>
    <w:uiPriority w:val="34"/>
    <w:unhideWhenUsed/>
    <w:qFormat/>
    <w:rsid w:val="00FA1D39"/>
    <w:pPr>
      <w:ind w:left="720"/>
      <w:contextualSpacing/>
    </w:pPr>
  </w:style>
  <w:style w:type="paragraph" w:styleId="BalloonText">
    <w:name w:val="Balloon Text"/>
    <w:basedOn w:val="Normal"/>
    <w:link w:val="BalloonTextChar"/>
    <w:uiPriority w:val="99"/>
    <w:semiHidden/>
    <w:unhideWhenUsed/>
    <w:rsid w:val="00F87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BF"/>
    <w:rPr>
      <w:rFonts w:ascii="Segoe UI" w:hAnsi="Segoe UI" w:cs="Segoe UI"/>
      <w:sz w:val="18"/>
      <w:szCs w:val="18"/>
    </w:rPr>
  </w:style>
  <w:style w:type="paragraph" w:styleId="Header">
    <w:name w:val="header"/>
    <w:basedOn w:val="Normal"/>
    <w:link w:val="HeaderChar"/>
    <w:uiPriority w:val="99"/>
    <w:unhideWhenUsed/>
    <w:rsid w:val="00856E99"/>
    <w:pPr>
      <w:tabs>
        <w:tab w:val="center" w:pos="4680"/>
        <w:tab w:val="right" w:pos="9360"/>
      </w:tabs>
    </w:pPr>
  </w:style>
  <w:style w:type="character" w:customStyle="1" w:styleId="HeaderChar">
    <w:name w:val="Header Char"/>
    <w:basedOn w:val="DefaultParagraphFont"/>
    <w:link w:val="Header"/>
    <w:uiPriority w:val="99"/>
    <w:rsid w:val="00856E99"/>
    <w:rPr>
      <w:sz w:val="21"/>
      <w:szCs w:val="21"/>
    </w:rPr>
  </w:style>
  <w:style w:type="paragraph" w:styleId="Revision">
    <w:name w:val="Revision"/>
    <w:hidden/>
    <w:uiPriority w:val="99"/>
    <w:semiHidden/>
    <w:rsid w:val="00856E99"/>
    <w:rPr>
      <w:sz w:val="21"/>
      <w:szCs w:val="21"/>
    </w:rPr>
  </w:style>
  <w:style w:type="table" w:styleId="GridTable4-Accent1">
    <w:name w:val="Grid Table 4 Accent 1"/>
    <w:basedOn w:val="TableNormal"/>
    <w:uiPriority w:val="49"/>
    <w:rsid w:val="00EA199A"/>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PlainTable5">
    <w:name w:val="Plain Table 5"/>
    <w:basedOn w:val="TableNormal"/>
    <w:uiPriority w:val="45"/>
    <w:rsid w:val="009870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tenj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545DEAE984B0097BA6DECDFA89802"/>
        <w:category>
          <w:name w:val="General"/>
          <w:gallery w:val="placeholder"/>
        </w:category>
        <w:types>
          <w:type w:val="bbPlcHdr"/>
        </w:types>
        <w:behaviors>
          <w:behavior w:val="content"/>
        </w:behaviors>
        <w:guid w:val="{7BE7E23B-041F-4885-9729-E625A1D5FDC2}"/>
      </w:docPartPr>
      <w:docPartBody>
        <w:p w:rsidR="00FE78F7" w:rsidRDefault="008F6DA7">
          <w:pPr>
            <w:pStyle w:val="9CE545DEAE984B0097BA6DECDFA89802"/>
          </w:pPr>
          <w:r>
            <w:t>[Your School PTA Minutes]</w:t>
          </w:r>
        </w:p>
      </w:docPartBody>
    </w:docPart>
    <w:docPart>
      <w:docPartPr>
        <w:name w:val="BF7DF5CC9FB049578C0C01F49718EE7A"/>
        <w:category>
          <w:name w:val="General"/>
          <w:gallery w:val="placeholder"/>
        </w:category>
        <w:types>
          <w:type w:val="bbPlcHdr"/>
        </w:types>
        <w:behaviors>
          <w:behavior w:val="content"/>
        </w:behaviors>
        <w:guid w:val="{DD140E16-2ACF-4652-AB6A-9ADD36F690B1}"/>
      </w:docPartPr>
      <w:docPartBody>
        <w:p w:rsidR="00FE78F7" w:rsidRDefault="008F6DA7">
          <w:pPr>
            <w:pStyle w:val="BF7DF5CC9FB049578C0C01F49718EE7A"/>
          </w:pPr>
          <w:r>
            <w:t>[Date | time]</w:t>
          </w:r>
        </w:p>
      </w:docPartBody>
    </w:docPart>
    <w:docPart>
      <w:docPartPr>
        <w:name w:val="3CC1CB0D73F742EF8501109D1C1728EA"/>
        <w:category>
          <w:name w:val="General"/>
          <w:gallery w:val="placeholder"/>
        </w:category>
        <w:types>
          <w:type w:val="bbPlcHdr"/>
        </w:types>
        <w:behaviors>
          <w:behavior w:val="content"/>
        </w:behaviors>
        <w:guid w:val="{1E6577C1-B064-4AFA-A54D-32107BDFB960}"/>
      </w:docPartPr>
      <w:docPartBody>
        <w:p w:rsidR="00FE78F7" w:rsidRDefault="008F6DA7">
          <w:pPr>
            <w:pStyle w:val="3CC1CB0D73F742EF8501109D1C1728EA"/>
          </w:pPr>
          <w:r>
            <w:t>[Name]</w:t>
          </w:r>
        </w:p>
      </w:docPartBody>
    </w:docPart>
    <w:docPart>
      <w:docPartPr>
        <w:name w:val="92ACFC0054D84A6D8688E7907E82EE08"/>
        <w:category>
          <w:name w:val="General"/>
          <w:gallery w:val="placeholder"/>
        </w:category>
        <w:types>
          <w:type w:val="bbPlcHdr"/>
        </w:types>
        <w:behaviors>
          <w:behavior w:val="content"/>
        </w:behaviors>
        <w:guid w:val="{F67DCDDF-B9DB-4C31-A1F0-E6E9A690D388}"/>
      </w:docPartPr>
      <w:docPartBody>
        <w:p w:rsidR="00FE78F7" w:rsidRDefault="008F6DA7" w:rsidP="008F6DA7">
          <w:pPr>
            <w:pStyle w:val="92ACFC0054D84A6D8688E7907E82EE08"/>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A7"/>
    <w:rsid w:val="00202A11"/>
    <w:rsid w:val="008F6DA7"/>
    <w:rsid w:val="009E2544"/>
    <w:rsid w:val="00A26C76"/>
    <w:rsid w:val="00A74E78"/>
    <w:rsid w:val="00D15605"/>
    <w:rsid w:val="00E37831"/>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545DEAE984B0097BA6DECDFA89802">
    <w:name w:val="9CE545DEAE984B0097BA6DECDFA89802"/>
  </w:style>
  <w:style w:type="paragraph" w:customStyle="1" w:styleId="BF7DF5CC9FB049578C0C01F49718EE7A">
    <w:name w:val="BF7DF5CC9FB049578C0C01F49718EE7A"/>
  </w:style>
  <w:style w:type="paragraph" w:customStyle="1" w:styleId="3CC1CB0D73F742EF8501109D1C1728EA">
    <w:name w:val="3CC1CB0D73F742EF8501109D1C1728EA"/>
  </w:style>
  <w:style w:type="paragraph" w:customStyle="1" w:styleId="4E36D378D1C84E96A0E33DF50094DF47">
    <w:name w:val="4E36D378D1C84E96A0E33DF50094DF47"/>
  </w:style>
  <w:style w:type="paragraph" w:customStyle="1" w:styleId="4AAE8AFAFA144CD6B6A2B8FC3D21F4F1">
    <w:name w:val="4AAE8AFAFA144CD6B6A2B8FC3D21F4F1"/>
  </w:style>
  <w:style w:type="paragraph" w:customStyle="1" w:styleId="6627E0DC8ABD4983BD499ED390EF7519">
    <w:name w:val="6627E0DC8ABD4983BD499ED390EF7519"/>
  </w:style>
  <w:style w:type="paragraph" w:customStyle="1" w:styleId="6BC998DA253E4952BE1B7076C48D3C14">
    <w:name w:val="6BC998DA253E4952BE1B7076C48D3C14"/>
  </w:style>
  <w:style w:type="paragraph" w:customStyle="1" w:styleId="9998309036CD4F79B04091DBECC8821E">
    <w:name w:val="9998309036CD4F79B04091DBECC8821E"/>
  </w:style>
  <w:style w:type="paragraph" w:customStyle="1" w:styleId="94166E2D2C2C48069EFA6D49040E8D0C">
    <w:name w:val="94166E2D2C2C48069EFA6D49040E8D0C"/>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E356A7D439242C4AEF4CA58E16A5A5A">
    <w:name w:val="EE356A7D439242C4AEF4CA58E16A5A5A"/>
  </w:style>
  <w:style w:type="paragraph" w:customStyle="1" w:styleId="7EDEFEF952AE4630851CB86339CF50D5">
    <w:name w:val="7EDEFEF952AE4630851CB86339CF50D5"/>
  </w:style>
  <w:style w:type="paragraph" w:customStyle="1" w:styleId="EA0E2F5A0B8642238FD9AEE9136C4E72">
    <w:name w:val="EA0E2F5A0B8642238FD9AEE9136C4E72"/>
  </w:style>
  <w:style w:type="paragraph" w:customStyle="1" w:styleId="CC08FB66FB5D49829C67E3525DC60997">
    <w:name w:val="CC08FB66FB5D49829C67E3525DC60997"/>
  </w:style>
  <w:style w:type="paragraph" w:customStyle="1" w:styleId="0D9B51C5941B4B299ECAE24D78889B62">
    <w:name w:val="0D9B51C5941B4B299ECAE24D78889B62"/>
  </w:style>
  <w:style w:type="paragraph" w:customStyle="1" w:styleId="18F139B769614CAF851F9FD8A2429E07">
    <w:name w:val="18F139B769614CAF851F9FD8A2429E07"/>
  </w:style>
  <w:style w:type="paragraph" w:customStyle="1" w:styleId="92ACFC0054D84A6D8688E7907E82EE08">
    <w:name w:val="92ACFC0054D84A6D8688E7907E82EE08"/>
    <w:rsid w:val="008F6DA7"/>
  </w:style>
  <w:style w:type="paragraph" w:customStyle="1" w:styleId="5992514DD7874D95B0B6AAC57E4C3B3E">
    <w:name w:val="5992514DD7874D95B0B6AAC57E4C3B3E"/>
    <w:rsid w:val="00E37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ACE49C6C-E039-41AC-B996-C73F91EB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2015-02-20T21:24:00Z</dcterms:created>
  <dcterms:modified xsi:type="dcterms:W3CDTF">2015-03-18T19:07:00Z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NewReviewCycle">
    <vt:lpwstr/>
  </property>
  <property fmtid="{D5CDD505-2E9C-101B-9397-08002B2CF9AE}" pid="4" name="_AdHocReviewCycleID">
    <vt:i4>1380838233</vt:i4>
  </property>
  <property fmtid="{D5CDD505-2E9C-101B-9397-08002B2CF9AE}" pid="5" name="_ReviewingToolsShownOnce">
    <vt:lpwstr/>
  </property>
</Properties>
</file>